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CE9" w:rsidRPr="009124BF" w:rsidRDefault="00D46CE9">
      <w:pPr>
        <w:rPr>
          <w:rFonts w:ascii="Century Gothic" w:hAnsi="Century Gothic"/>
        </w:rPr>
      </w:pPr>
    </w:p>
    <w:p w:rsidR="00D46CE9" w:rsidRPr="009124BF" w:rsidRDefault="00D46CE9" w:rsidP="00D46CE9">
      <w:pPr>
        <w:jc w:val="center"/>
        <w:rPr>
          <w:rFonts w:ascii="Century Gothic" w:hAnsi="Century Gothic"/>
          <w:b/>
          <w:sz w:val="52"/>
          <w:szCs w:val="52"/>
        </w:rPr>
      </w:pPr>
    </w:p>
    <w:p w:rsidR="00D46CE9" w:rsidRPr="009124BF" w:rsidRDefault="00D46CE9" w:rsidP="00D46CE9">
      <w:pPr>
        <w:jc w:val="center"/>
        <w:rPr>
          <w:rFonts w:ascii="Century Gothic" w:hAnsi="Century Gothic"/>
          <w:b/>
          <w:sz w:val="52"/>
          <w:szCs w:val="52"/>
        </w:rPr>
      </w:pPr>
    </w:p>
    <w:p w:rsidR="00D46CE9" w:rsidRPr="009124BF" w:rsidRDefault="00D46CE9" w:rsidP="00D46CE9">
      <w:pPr>
        <w:jc w:val="center"/>
        <w:rPr>
          <w:rFonts w:ascii="Century Gothic" w:hAnsi="Century Gothic"/>
          <w:b/>
          <w:sz w:val="52"/>
          <w:szCs w:val="52"/>
        </w:rPr>
      </w:pPr>
    </w:p>
    <w:p w:rsidR="008F719B" w:rsidRPr="009124BF" w:rsidRDefault="00D46CE9" w:rsidP="00D46CE9">
      <w:pPr>
        <w:jc w:val="center"/>
        <w:rPr>
          <w:rFonts w:ascii="Century Gothic" w:hAnsi="Century Gothic"/>
          <w:color w:val="00B0F0"/>
          <w:spacing w:val="60"/>
          <w:sz w:val="144"/>
          <w:szCs w:val="52"/>
        </w:rPr>
      </w:pPr>
      <w:r w:rsidRPr="009124BF">
        <w:rPr>
          <w:rFonts w:ascii="Century Gothic" w:hAnsi="Century Gothic"/>
          <w:color w:val="00B0F0"/>
          <w:spacing w:val="60"/>
          <w:sz w:val="144"/>
          <w:szCs w:val="52"/>
        </w:rPr>
        <w:t xml:space="preserve">PRAVILNIK </w:t>
      </w:r>
    </w:p>
    <w:p w:rsidR="00D46CE9" w:rsidRPr="009124BF" w:rsidRDefault="009124BF" w:rsidP="00D46CE9">
      <w:pPr>
        <w:jc w:val="center"/>
        <w:rPr>
          <w:rFonts w:ascii="Century Gothic" w:hAnsi="Century Gothic"/>
          <w:b/>
          <w:color w:val="002060"/>
          <w:sz w:val="48"/>
          <w:szCs w:val="52"/>
        </w:rPr>
      </w:pPr>
      <w:r w:rsidRPr="009124BF">
        <w:rPr>
          <w:rFonts w:ascii="Century Gothic" w:hAnsi="Century Gothic"/>
          <w:b/>
          <w:color w:val="002060"/>
          <w:sz w:val="48"/>
          <w:szCs w:val="52"/>
        </w:rPr>
        <w:t>O DELOVANJU ŠOLSKEGA SKLADA</w:t>
      </w:r>
    </w:p>
    <w:p w:rsidR="00D46CE9" w:rsidRPr="009124BF" w:rsidRDefault="009124BF" w:rsidP="00D46CE9">
      <w:pPr>
        <w:jc w:val="center"/>
        <w:rPr>
          <w:rFonts w:ascii="Century Gothic" w:hAnsi="Century Gothic"/>
          <w:b/>
          <w:color w:val="002060"/>
          <w:sz w:val="48"/>
          <w:szCs w:val="52"/>
        </w:rPr>
      </w:pPr>
      <w:r w:rsidRPr="009124BF">
        <w:rPr>
          <w:rFonts w:ascii="Century Gothic" w:hAnsi="Century Gothic"/>
          <w:b/>
          <w:color w:val="002060"/>
          <w:sz w:val="48"/>
          <w:szCs w:val="52"/>
        </w:rPr>
        <w:t>OŠ FERDA VESELA ŠENTVID PRI STIČNI</w:t>
      </w:r>
    </w:p>
    <w:p w:rsidR="00D46CE9" w:rsidRPr="009124BF" w:rsidRDefault="00D46CE9" w:rsidP="00D46CE9">
      <w:pPr>
        <w:jc w:val="center"/>
        <w:rPr>
          <w:rFonts w:ascii="Century Gothic" w:hAnsi="Century Gothic"/>
          <w:b/>
          <w:sz w:val="52"/>
          <w:szCs w:val="52"/>
        </w:rPr>
      </w:pPr>
    </w:p>
    <w:p w:rsidR="00D46CE9" w:rsidRPr="009124BF" w:rsidRDefault="00D46CE9" w:rsidP="00D46CE9">
      <w:pPr>
        <w:jc w:val="center"/>
        <w:rPr>
          <w:rFonts w:ascii="Century Gothic" w:hAnsi="Century Gothic"/>
          <w:b/>
          <w:sz w:val="52"/>
          <w:szCs w:val="52"/>
        </w:rPr>
      </w:pPr>
    </w:p>
    <w:p w:rsidR="00D46CE9" w:rsidRPr="009124BF" w:rsidRDefault="00D46CE9" w:rsidP="00D46CE9">
      <w:pPr>
        <w:jc w:val="center"/>
        <w:rPr>
          <w:rFonts w:ascii="Century Gothic" w:hAnsi="Century Gothic"/>
          <w:b/>
          <w:sz w:val="52"/>
          <w:szCs w:val="52"/>
        </w:rPr>
      </w:pPr>
    </w:p>
    <w:p w:rsidR="00D46CE9" w:rsidRDefault="00D46CE9" w:rsidP="00D46CE9">
      <w:pPr>
        <w:jc w:val="center"/>
        <w:rPr>
          <w:rFonts w:ascii="Century Gothic" w:hAnsi="Century Gothic"/>
          <w:b/>
          <w:sz w:val="52"/>
          <w:szCs w:val="52"/>
        </w:rPr>
      </w:pPr>
    </w:p>
    <w:p w:rsidR="00D46CE9" w:rsidRPr="009124BF" w:rsidRDefault="00D46CE9" w:rsidP="00E63519">
      <w:pPr>
        <w:rPr>
          <w:rFonts w:ascii="Century Gothic" w:hAnsi="Century Gothic"/>
          <w:b/>
          <w:sz w:val="52"/>
          <w:szCs w:val="52"/>
        </w:rPr>
      </w:pPr>
    </w:p>
    <w:p w:rsidR="00D46CE9" w:rsidRPr="009124BF" w:rsidRDefault="00D46CE9" w:rsidP="00D46CE9">
      <w:pPr>
        <w:jc w:val="center"/>
        <w:rPr>
          <w:rFonts w:ascii="Century Gothic" w:hAnsi="Century Gothic"/>
          <w:b/>
          <w:sz w:val="52"/>
          <w:szCs w:val="52"/>
        </w:rPr>
      </w:pPr>
    </w:p>
    <w:p w:rsidR="00D46CE9" w:rsidRPr="009124BF" w:rsidRDefault="00D46CE9" w:rsidP="00D46CE9">
      <w:pPr>
        <w:jc w:val="center"/>
        <w:rPr>
          <w:rFonts w:ascii="Century Gothic" w:hAnsi="Century Gothic"/>
          <w:b/>
          <w:sz w:val="52"/>
          <w:szCs w:val="52"/>
        </w:rPr>
      </w:pPr>
    </w:p>
    <w:p w:rsidR="00D46CE9" w:rsidRPr="009124BF" w:rsidRDefault="00D46CE9" w:rsidP="00D46CE9">
      <w:pPr>
        <w:jc w:val="center"/>
        <w:rPr>
          <w:rFonts w:ascii="Century Gothic" w:hAnsi="Century Gothic"/>
          <w:b/>
          <w:sz w:val="52"/>
          <w:szCs w:val="52"/>
        </w:rPr>
      </w:pPr>
    </w:p>
    <w:p w:rsidR="009124BF" w:rsidRPr="00E63519" w:rsidRDefault="00D46CE9" w:rsidP="00E63519">
      <w:pPr>
        <w:jc w:val="center"/>
        <w:rPr>
          <w:rFonts w:ascii="Century Gothic" w:hAnsi="Century Gothic"/>
          <w:sz w:val="36"/>
          <w:szCs w:val="36"/>
        </w:rPr>
      </w:pPr>
      <w:r w:rsidRPr="009124BF">
        <w:rPr>
          <w:rFonts w:ascii="Century Gothic" w:hAnsi="Century Gothic"/>
          <w:sz w:val="36"/>
          <w:szCs w:val="36"/>
        </w:rPr>
        <w:t xml:space="preserve">Šentvid Pri Stični, </w:t>
      </w:r>
      <w:r w:rsidR="009124BF" w:rsidRPr="00244284">
        <w:rPr>
          <w:rFonts w:ascii="Century Gothic" w:hAnsi="Century Gothic"/>
          <w:sz w:val="36"/>
          <w:szCs w:val="36"/>
        </w:rPr>
        <w:t>december 2021</w:t>
      </w:r>
    </w:p>
    <w:p w:rsidR="009124BF" w:rsidRDefault="009124BF" w:rsidP="00750507">
      <w:pPr>
        <w:jc w:val="center"/>
        <w:rPr>
          <w:rFonts w:ascii="Century Gothic" w:hAnsi="Century Gothic"/>
          <w:b/>
          <w:spacing w:val="20"/>
          <w:sz w:val="40"/>
          <w:szCs w:val="40"/>
        </w:rPr>
      </w:pPr>
    </w:p>
    <w:p w:rsidR="00ED1E3C" w:rsidRDefault="00ED1E3C" w:rsidP="00750507">
      <w:pPr>
        <w:jc w:val="center"/>
        <w:rPr>
          <w:rFonts w:ascii="Century Gothic" w:hAnsi="Century Gothic"/>
          <w:b/>
          <w:spacing w:val="20"/>
          <w:sz w:val="40"/>
          <w:szCs w:val="40"/>
        </w:rPr>
      </w:pPr>
    </w:p>
    <w:p w:rsidR="00ED1E3C" w:rsidRDefault="00ED1E3C" w:rsidP="00750507">
      <w:pPr>
        <w:jc w:val="center"/>
        <w:rPr>
          <w:rFonts w:ascii="Century Gothic" w:hAnsi="Century Gothic"/>
          <w:b/>
          <w:spacing w:val="20"/>
          <w:sz w:val="40"/>
          <w:szCs w:val="40"/>
        </w:rPr>
      </w:pPr>
    </w:p>
    <w:p w:rsidR="00ED1E3C" w:rsidRDefault="00ED1E3C" w:rsidP="00750507">
      <w:pPr>
        <w:jc w:val="center"/>
        <w:rPr>
          <w:rFonts w:ascii="Century Gothic" w:hAnsi="Century Gothic"/>
          <w:b/>
          <w:spacing w:val="20"/>
          <w:sz w:val="40"/>
          <w:szCs w:val="40"/>
        </w:rPr>
      </w:pPr>
    </w:p>
    <w:p w:rsidR="00546FEF" w:rsidRDefault="00546FEF" w:rsidP="00750507">
      <w:pPr>
        <w:jc w:val="center"/>
        <w:rPr>
          <w:rFonts w:ascii="Century Gothic" w:hAnsi="Century Gothic"/>
          <w:b/>
          <w:spacing w:val="20"/>
          <w:sz w:val="40"/>
          <w:szCs w:val="40"/>
        </w:rPr>
      </w:pPr>
      <w:bookmarkStart w:id="0" w:name="_GoBack"/>
      <w:bookmarkEnd w:id="0"/>
    </w:p>
    <w:p w:rsidR="00ED1E3C" w:rsidRDefault="00ED1E3C" w:rsidP="00750507">
      <w:pPr>
        <w:jc w:val="center"/>
        <w:rPr>
          <w:rFonts w:ascii="Century Gothic" w:hAnsi="Century Gothic"/>
          <w:b/>
          <w:spacing w:val="20"/>
          <w:sz w:val="40"/>
          <w:szCs w:val="40"/>
        </w:rPr>
      </w:pPr>
    </w:p>
    <w:p w:rsidR="00D46CE9" w:rsidRDefault="00D46CE9" w:rsidP="00750507">
      <w:pPr>
        <w:jc w:val="center"/>
        <w:rPr>
          <w:rFonts w:ascii="Century Gothic" w:hAnsi="Century Gothic"/>
          <w:b/>
          <w:spacing w:val="20"/>
          <w:sz w:val="40"/>
          <w:szCs w:val="40"/>
        </w:rPr>
      </w:pPr>
      <w:r w:rsidRPr="009124BF">
        <w:rPr>
          <w:rFonts w:ascii="Century Gothic" w:hAnsi="Century Gothic"/>
          <w:b/>
          <w:spacing w:val="20"/>
          <w:sz w:val="40"/>
          <w:szCs w:val="40"/>
        </w:rPr>
        <w:lastRenderedPageBreak/>
        <w:t>V</w:t>
      </w:r>
      <w:r w:rsidR="00750507" w:rsidRPr="009124BF">
        <w:rPr>
          <w:rFonts w:ascii="Century Gothic" w:hAnsi="Century Gothic"/>
          <w:b/>
          <w:spacing w:val="20"/>
          <w:sz w:val="40"/>
          <w:szCs w:val="40"/>
        </w:rPr>
        <w:t xml:space="preserve"> </w:t>
      </w:r>
      <w:r w:rsidRPr="009124BF">
        <w:rPr>
          <w:rFonts w:ascii="Century Gothic" w:hAnsi="Century Gothic"/>
          <w:b/>
          <w:spacing w:val="20"/>
          <w:sz w:val="40"/>
          <w:szCs w:val="40"/>
        </w:rPr>
        <w:t>S</w:t>
      </w:r>
      <w:r w:rsidR="00750507" w:rsidRPr="009124BF">
        <w:rPr>
          <w:rFonts w:ascii="Century Gothic" w:hAnsi="Century Gothic"/>
          <w:b/>
          <w:spacing w:val="20"/>
          <w:sz w:val="40"/>
          <w:szCs w:val="40"/>
        </w:rPr>
        <w:t xml:space="preserve"> </w:t>
      </w:r>
      <w:r w:rsidRPr="009124BF">
        <w:rPr>
          <w:rFonts w:ascii="Century Gothic" w:hAnsi="Century Gothic"/>
          <w:b/>
          <w:spacing w:val="20"/>
          <w:sz w:val="40"/>
          <w:szCs w:val="40"/>
        </w:rPr>
        <w:t>E</w:t>
      </w:r>
      <w:r w:rsidR="00750507" w:rsidRPr="009124BF">
        <w:rPr>
          <w:rFonts w:ascii="Century Gothic" w:hAnsi="Century Gothic"/>
          <w:b/>
          <w:spacing w:val="20"/>
          <w:sz w:val="40"/>
          <w:szCs w:val="40"/>
        </w:rPr>
        <w:t xml:space="preserve"> </w:t>
      </w:r>
      <w:r w:rsidRPr="009124BF">
        <w:rPr>
          <w:rFonts w:ascii="Century Gothic" w:hAnsi="Century Gothic"/>
          <w:b/>
          <w:spacing w:val="20"/>
          <w:sz w:val="40"/>
          <w:szCs w:val="40"/>
        </w:rPr>
        <w:t>B</w:t>
      </w:r>
      <w:r w:rsidR="00750507" w:rsidRPr="009124BF">
        <w:rPr>
          <w:rFonts w:ascii="Century Gothic" w:hAnsi="Century Gothic"/>
          <w:b/>
          <w:spacing w:val="20"/>
          <w:sz w:val="40"/>
          <w:szCs w:val="40"/>
        </w:rPr>
        <w:t xml:space="preserve"> </w:t>
      </w:r>
      <w:r w:rsidRPr="009124BF">
        <w:rPr>
          <w:rFonts w:ascii="Century Gothic" w:hAnsi="Century Gothic"/>
          <w:b/>
          <w:spacing w:val="20"/>
          <w:sz w:val="40"/>
          <w:szCs w:val="40"/>
        </w:rPr>
        <w:t>I</w:t>
      </w:r>
      <w:r w:rsidR="00750507" w:rsidRPr="009124BF">
        <w:rPr>
          <w:rFonts w:ascii="Century Gothic" w:hAnsi="Century Gothic"/>
          <w:b/>
          <w:spacing w:val="20"/>
          <w:sz w:val="40"/>
          <w:szCs w:val="40"/>
        </w:rPr>
        <w:t xml:space="preserve"> </w:t>
      </w:r>
      <w:r w:rsidRPr="009124BF">
        <w:rPr>
          <w:rFonts w:ascii="Century Gothic" w:hAnsi="Century Gothic"/>
          <w:b/>
          <w:spacing w:val="20"/>
          <w:sz w:val="40"/>
          <w:szCs w:val="40"/>
        </w:rPr>
        <w:t>N</w:t>
      </w:r>
      <w:r w:rsidR="00750507" w:rsidRPr="009124BF">
        <w:rPr>
          <w:rFonts w:ascii="Century Gothic" w:hAnsi="Century Gothic"/>
          <w:b/>
          <w:spacing w:val="20"/>
          <w:sz w:val="40"/>
          <w:szCs w:val="40"/>
        </w:rPr>
        <w:t xml:space="preserve"> </w:t>
      </w:r>
      <w:r w:rsidRPr="009124BF">
        <w:rPr>
          <w:rFonts w:ascii="Century Gothic" w:hAnsi="Century Gothic"/>
          <w:b/>
          <w:spacing w:val="20"/>
          <w:sz w:val="40"/>
          <w:szCs w:val="40"/>
        </w:rPr>
        <w:t>A</w:t>
      </w:r>
    </w:p>
    <w:p w:rsidR="009124BF" w:rsidRDefault="009124BF" w:rsidP="00750507">
      <w:pPr>
        <w:jc w:val="center"/>
        <w:rPr>
          <w:rFonts w:ascii="Century Gothic" w:hAnsi="Century Gothic"/>
          <w:b/>
          <w:spacing w:val="20"/>
          <w:sz w:val="40"/>
          <w:szCs w:val="40"/>
        </w:rPr>
      </w:pPr>
    </w:p>
    <w:p w:rsidR="009124BF" w:rsidRPr="009124BF" w:rsidRDefault="009124BF" w:rsidP="00750507">
      <w:pPr>
        <w:jc w:val="center"/>
        <w:rPr>
          <w:rFonts w:ascii="Century Gothic" w:hAnsi="Century Gothic"/>
          <w:b/>
          <w:spacing w:val="20"/>
          <w:sz w:val="40"/>
          <w:szCs w:val="40"/>
        </w:rPr>
      </w:pPr>
    </w:p>
    <w:p w:rsidR="00D46CE9" w:rsidRPr="009124BF" w:rsidRDefault="00D46CE9" w:rsidP="00D46CE9">
      <w:pPr>
        <w:rPr>
          <w:rFonts w:ascii="Century Gothic" w:hAnsi="Century Gothic"/>
          <w:sz w:val="24"/>
          <w:szCs w:val="24"/>
        </w:rPr>
      </w:pPr>
    </w:p>
    <w:p w:rsidR="00750507" w:rsidRPr="009124BF" w:rsidRDefault="00750507" w:rsidP="00D46CE9">
      <w:pPr>
        <w:rPr>
          <w:rFonts w:ascii="Century Gothic" w:hAnsi="Century Gothic"/>
          <w:sz w:val="24"/>
          <w:szCs w:val="24"/>
        </w:rPr>
      </w:pPr>
    </w:p>
    <w:p w:rsidR="00D46CE9" w:rsidRPr="009124BF" w:rsidRDefault="00D46CE9" w:rsidP="00750507">
      <w:pPr>
        <w:spacing w:line="360" w:lineRule="auto"/>
        <w:rPr>
          <w:rFonts w:ascii="Century Gothic" w:hAnsi="Century Gothic"/>
          <w:b/>
          <w:sz w:val="24"/>
          <w:szCs w:val="24"/>
        </w:rPr>
      </w:pPr>
      <w:r w:rsidRPr="009124BF">
        <w:rPr>
          <w:rFonts w:ascii="Century Gothic" w:hAnsi="Century Gothic"/>
          <w:b/>
          <w:sz w:val="24"/>
          <w:szCs w:val="24"/>
        </w:rPr>
        <w:t xml:space="preserve"> I. SPLOŠNE DOLOČBE</w:t>
      </w:r>
    </w:p>
    <w:p w:rsidR="00D46CE9" w:rsidRPr="009124BF" w:rsidRDefault="00D46CE9" w:rsidP="00D46CE9">
      <w:pPr>
        <w:rPr>
          <w:rFonts w:ascii="Century Gothic" w:hAnsi="Century Gothic"/>
          <w:sz w:val="24"/>
          <w:szCs w:val="24"/>
        </w:rPr>
      </w:pPr>
    </w:p>
    <w:p w:rsidR="00D46CE9" w:rsidRPr="009124BF" w:rsidRDefault="00D46CE9" w:rsidP="00750507">
      <w:pPr>
        <w:spacing w:line="360" w:lineRule="auto"/>
        <w:rPr>
          <w:rFonts w:ascii="Century Gothic" w:hAnsi="Century Gothic"/>
          <w:b/>
          <w:sz w:val="24"/>
          <w:szCs w:val="24"/>
        </w:rPr>
      </w:pPr>
      <w:r w:rsidRPr="009124BF">
        <w:rPr>
          <w:rFonts w:ascii="Century Gothic" w:hAnsi="Century Gothic"/>
          <w:b/>
          <w:sz w:val="24"/>
          <w:szCs w:val="24"/>
        </w:rPr>
        <w:t>II. DEJAVNOST IN NAMEN USTANOVITVE</w:t>
      </w:r>
    </w:p>
    <w:p w:rsidR="00D46CE9" w:rsidRPr="009124BF" w:rsidRDefault="00D46CE9" w:rsidP="00D46CE9">
      <w:pPr>
        <w:rPr>
          <w:rFonts w:ascii="Century Gothic" w:hAnsi="Century Gothic"/>
          <w:sz w:val="24"/>
          <w:szCs w:val="24"/>
        </w:rPr>
      </w:pPr>
    </w:p>
    <w:p w:rsidR="00D46CE9" w:rsidRPr="009124BF" w:rsidRDefault="00D46CE9" w:rsidP="00750507">
      <w:pPr>
        <w:spacing w:line="360" w:lineRule="auto"/>
        <w:rPr>
          <w:rFonts w:ascii="Century Gothic" w:hAnsi="Century Gothic"/>
          <w:b/>
          <w:sz w:val="24"/>
          <w:szCs w:val="24"/>
        </w:rPr>
      </w:pPr>
      <w:r w:rsidRPr="009124BF">
        <w:rPr>
          <w:rFonts w:ascii="Century Gothic" w:hAnsi="Century Gothic"/>
          <w:b/>
          <w:sz w:val="24"/>
          <w:szCs w:val="24"/>
        </w:rPr>
        <w:t>III. ZAGOTAVLJANJE IN RAZPOLAGANJE S SREDSTVI</w:t>
      </w:r>
    </w:p>
    <w:p w:rsidR="00D46CE9" w:rsidRPr="009124BF" w:rsidRDefault="00D46CE9" w:rsidP="00D46CE9">
      <w:pPr>
        <w:rPr>
          <w:rFonts w:ascii="Century Gothic" w:hAnsi="Century Gothic"/>
          <w:sz w:val="24"/>
          <w:szCs w:val="24"/>
        </w:rPr>
      </w:pPr>
    </w:p>
    <w:p w:rsidR="00D46CE9" w:rsidRPr="009124BF" w:rsidRDefault="00D46CE9" w:rsidP="00750507">
      <w:pPr>
        <w:spacing w:line="360" w:lineRule="auto"/>
        <w:rPr>
          <w:rFonts w:ascii="Century Gothic" w:hAnsi="Century Gothic"/>
          <w:b/>
          <w:sz w:val="24"/>
          <w:szCs w:val="24"/>
        </w:rPr>
      </w:pPr>
      <w:r w:rsidRPr="009124BF">
        <w:rPr>
          <w:rFonts w:ascii="Century Gothic" w:hAnsi="Century Gothic"/>
          <w:b/>
          <w:sz w:val="24"/>
          <w:szCs w:val="24"/>
        </w:rPr>
        <w:t xml:space="preserve">IV. </w:t>
      </w:r>
      <w:r w:rsidR="00750507" w:rsidRPr="009124BF">
        <w:rPr>
          <w:rFonts w:ascii="Century Gothic" w:hAnsi="Century Gothic"/>
          <w:b/>
          <w:sz w:val="24"/>
          <w:szCs w:val="24"/>
        </w:rPr>
        <w:t>ORGANI IN ORGANIZACIJA ŠOLSKEGA SKLADA</w:t>
      </w:r>
    </w:p>
    <w:p w:rsidR="00750507" w:rsidRPr="009124BF" w:rsidRDefault="00750507" w:rsidP="00750507">
      <w:pPr>
        <w:pStyle w:val="Odstavekseznama"/>
        <w:numPr>
          <w:ilvl w:val="0"/>
          <w:numId w:val="1"/>
        </w:numPr>
        <w:spacing w:line="360" w:lineRule="auto"/>
        <w:rPr>
          <w:rFonts w:ascii="Century Gothic" w:hAnsi="Century Gothic"/>
          <w:sz w:val="24"/>
          <w:szCs w:val="24"/>
        </w:rPr>
      </w:pPr>
      <w:r w:rsidRPr="009124BF">
        <w:rPr>
          <w:rFonts w:ascii="Century Gothic" w:hAnsi="Century Gothic"/>
          <w:sz w:val="24"/>
          <w:szCs w:val="24"/>
        </w:rPr>
        <w:t>Upravni odbor</w:t>
      </w:r>
    </w:p>
    <w:p w:rsidR="00750507" w:rsidRPr="009124BF" w:rsidRDefault="00750507" w:rsidP="00750507">
      <w:pPr>
        <w:pStyle w:val="Odstavekseznama"/>
        <w:numPr>
          <w:ilvl w:val="0"/>
          <w:numId w:val="1"/>
        </w:numPr>
        <w:spacing w:line="360" w:lineRule="auto"/>
        <w:rPr>
          <w:rFonts w:ascii="Century Gothic" w:hAnsi="Century Gothic"/>
          <w:sz w:val="24"/>
          <w:szCs w:val="24"/>
        </w:rPr>
      </w:pPr>
      <w:r w:rsidRPr="009124BF">
        <w:rPr>
          <w:rFonts w:ascii="Century Gothic" w:hAnsi="Century Gothic"/>
          <w:sz w:val="24"/>
          <w:szCs w:val="24"/>
        </w:rPr>
        <w:t>Pristojnosti upravnega odbora in predsednika sklada</w:t>
      </w:r>
    </w:p>
    <w:p w:rsidR="00750507" w:rsidRPr="009124BF" w:rsidRDefault="00750507" w:rsidP="00750507">
      <w:pPr>
        <w:pStyle w:val="Odstavekseznama"/>
        <w:numPr>
          <w:ilvl w:val="0"/>
          <w:numId w:val="1"/>
        </w:numPr>
        <w:spacing w:line="360" w:lineRule="auto"/>
        <w:rPr>
          <w:rFonts w:ascii="Century Gothic" w:hAnsi="Century Gothic"/>
          <w:sz w:val="24"/>
          <w:szCs w:val="24"/>
        </w:rPr>
      </w:pPr>
      <w:r w:rsidRPr="009124BF">
        <w:rPr>
          <w:rFonts w:ascii="Century Gothic" w:hAnsi="Century Gothic"/>
          <w:sz w:val="24"/>
          <w:szCs w:val="24"/>
        </w:rPr>
        <w:t>Način dela upravnega odbora šolskega sklada</w:t>
      </w:r>
    </w:p>
    <w:p w:rsidR="00750507" w:rsidRPr="009124BF" w:rsidRDefault="00750507" w:rsidP="00750507">
      <w:pPr>
        <w:rPr>
          <w:rFonts w:ascii="Century Gothic" w:hAnsi="Century Gothic"/>
          <w:sz w:val="24"/>
          <w:szCs w:val="24"/>
        </w:rPr>
      </w:pPr>
    </w:p>
    <w:p w:rsidR="00750507" w:rsidRPr="009124BF" w:rsidRDefault="00750507" w:rsidP="00750507">
      <w:pPr>
        <w:spacing w:line="360" w:lineRule="auto"/>
        <w:rPr>
          <w:rFonts w:ascii="Century Gothic" w:hAnsi="Century Gothic"/>
          <w:b/>
          <w:sz w:val="24"/>
          <w:szCs w:val="24"/>
        </w:rPr>
      </w:pPr>
      <w:r w:rsidRPr="009124BF">
        <w:rPr>
          <w:rFonts w:ascii="Century Gothic" w:hAnsi="Century Gothic"/>
          <w:b/>
          <w:sz w:val="24"/>
          <w:szCs w:val="24"/>
        </w:rPr>
        <w:t>V. OBVEŠČANJE O DELOVANJU SKLADA</w:t>
      </w:r>
    </w:p>
    <w:p w:rsidR="00750507" w:rsidRPr="009124BF" w:rsidRDefault="00750507" w:rsidP="00750507">
      <w:pPr>
        <w:rPr>
          <w:rFonts w:ascii="Century Gothic" w:hAnsi="Century Gothic"/>
          <w:sz w:val="24"/>
          <w:szCs w:val="24"/>
        </w:rPr>
      </w:pPr>
    </w:p>
    <w:p w:rsidR="00750507" w:rsidRPr="009124BF" w:rsidRDefault="00750507" w:rsidP="00750507">
      <w:pPr>
        <w:spacing w:line="360" w:lineRule="auto"/>
        <w:rPr>
          <w:rFonts w:ascii="Century Gothic" w:hAnsi="Century Gothic"/>
          <w:b/>
          <w:sz w:val="24"/>
          <w:szCs w:val="24"/>
        </w:rPr>
      </w:pPr>
      <w:r w:rsidRPr="009124BF">
        <w:rPr>
          <w:rFonts w:ascii="Century Gothic" w:hAnsi="Century Gothic"/>
          <w:b/>
          <w:sz w:val="24"/>
          <w:szCs w:val="24"/>
        </w:rPr>
        <w:t xml:space="preserve">VI. </w:t>
      </w:r>
      <w:r w:rsidR="002F6E80" w:rsidRPr="009124BF">
        <w:rPr>
          <w:rFonts w:ascii="Century Gothic" w:hAnsi="Century Gothic"/>
          <w:b/>
          <w:sz w:val="24"/>
          <w:szCs w:val="24"/>
        </w:rPr>
        <w:t xml:space="preserve">PREHODNE IN </w:t>
      </w:r>
      <w:r w:rsidRPr="009124BF">
        <w:rPr>
          <w:rFonts w:ascii="Century Gothic" w:hAnsi="Century Gothic"/>
          <w:b/>
          <w:sz w:val="24"/>
          <w:szCs w:val="24"/>
        </w:rPr>
        <w:t>KONČNE DOLOČBE</w:t>
      </w:r>
    </w:p>
    <w:p w:rsidR="00750507" w:rsidRPr="009124BF" w:rsidRDefault="00750507">
      <w:pPr>
        <w:spacing w:after="200" w:line="276" w:lineRule="auto"/>
        <w:rPr>
          <w:rFonts w:ascii="Century Gothic" w:hAnsi="Century Gothic"/>
          <w:sz w:val="24"/>
          <w:szCs w:val="24"/>
        </w:rPr>
      </w:pPr>
      <w:r w:rsidRPr="009124BF">
        <w:rPr>
          <w:rFonts w:ascii="Century Gothic" w:hAnsi="Century Gothic"/>
          <w:sz w:val="24"/>
          <w:szCs w:val="24"/>
        </w:rPr>
        <w:br w:type="page"/>
      </w:r>
    </w:p>
    <w:p w:rsidR="00750507" w:rsidRPr="00E63519" w:rsidRDefault="00E63519" w:rsidP="002334F9">
      <w:pPr>
        <w:jc w:val="both"/>
        <w:rPr>
          <w:rFonts w:ascii="Century Gothic" w:hAnsi="Century Gothic"/>
          <w:b/>
          <w:sz w:val="52"/>
          <w:szCs w:val="52"/>
        </w:rPr>
      </w:pPr>
      <w:r w:rsidRPr="00E63519">
        <w:rPr>
          <w:rFonts w:ascii="Century Gothic" w:hAnsi="Century Gothic"/>
          <w:sz w:val="24"/>
          <w:szCs w:val="24"/>
        </w:rPr>
        <w:lastRenderedPageBreak/>
        <w:t>Na osnovi 135. člena Zakona o organizaciji in financiranju vzgoje in izobraževanja (Ur. I. RS, št. 16/07 – UPB, 36/08</w:t>
      </w:r>
      <w:r w:rsidR="00AC2F79">
        <w:rPr>
          <w:rFonts w:ascii="Century Gothic" w:hAnsi="Century Gothic"/>
          <w:sz w:val="24"/>
          <w:szCs w:val="24"/>
        </w:rPr>
        <w:t xml:space="preserve">, 58/09, 64/09-popr., 65/09-popr., 20/11, 40/12-ZUJF, 57/12-ZPCP-2D, 47/15, 46/16, 49/16-popr., 25/17-ZVaj, 23/21, 172/21) </w:t>
      </w:r>
      <w:r w:rsidR="00750507" w:rsidRPr="009124BF">
        <w:rPr>
          <w:rFonts w:ascii="Century Gothic" w:hAnsi="Century Gothic"/>
          <w:sz w:val="24"/>
          <w:szCs w:val="24"/>
        </w:rPr>
        <w:t>je Upravni odbor sklad</w:t>
      </w:r>
      <w:r>
        <w:rPr>
          <w:rFonts w:ascii="Century Gothic" w:hAnsi="Century Gothic"/>
          <w:sz w:val="24"/>
          <w:szCs w:val="24"/>
        </w:rPr>
        <w:t xml:space="preserve">a </w:t>
      </w:r>
      <w:r w:rsidR="008E5F6F" w:rsidRPr="00071D6D">
        <w:rPr>
          <w:rFonts w:ascii="Century Gothic" w:hAnsi="Century Gothic"/>
          <w:sz w:val="24"/>
          <w:szCs w:val="24"/>
        </w:rPr>
        <w:t>na dopisni</w:t>
      </w:r>
      <w:r w:rsidR="00903DA4" w:rsidRPr="00071D6D">
        <w:rPr>
          <w:rFonts w:ascii="Century Gothic" w:hAnsi="Century Gothic"/>
          <w:sz w:val="24"/>
          <w:szCs w:val="24"/>
        </w:rPr>
        <w:t xml:space="preserve"> seji, dne </w:t>
      </w:r>
      <w:r w:rsidR="00071D6D" w:rsidRPr="00071D6D">
        <w:rPr>
          <w:rFonts w:ascii="Century Gothic" w:hAnsi="Century Gothic"/>
          <w:sz w:val="24"/>
          <w:szCs w:val="24"/>
        </w:rPr>
        <w:t>24. 12. 2021</w:t>
      </w:r>
      <w:r w:rsidR="00903DA4" w:rsidRPr="00071D6D">
        <w:rPr>
          <w:rFonts w:ascii="Century Gothic" w:hAnsi="Century Gothic"/>
          <w:sz w:val="24"/>
          <w:szCs w:val="24"/>
        </w:rPr>
        <w:t>,</w:t>
      </w:r>
      <w:r w:rsidR="00750507" w:rsidRPr="00071D6D">
        <w:rPr>
          <w:rFonts w:ascii="Century Gothic" w:hAnsi="Century Gothic"/>
          <w:sz w:val="24"/>
          <w:szCs w:val="24"/>
        </w:rPr>
        <w:t xml:space="preserve"> sprejel</w:t>
      </w:r>
    </w:p>
    <w:p w:rsidR="00750507" w:rsidRPr="009124BF" w:rsidRDefault="00750507" w:rsidP="002334F9">
      <w:pPr>
        <w:jc w:val="both"/>
        <w:rPr>
          <w:rFonts w:ascii="Century Gothic" w:hAnsi="Century Gothic"/>
          <w:sz w:val="24"/>
          <w:szCs w:val="24"/>
        </w:rPr>
      </w:pPr>
    </w:p>
    <w:p w:rsidR="00750507" w:rsidRPr="009124BF" w:rsidRDefault="00750507" w:rsidP="002334F9">
      <w:pPr>
        <w:jc w:val="both"/>
        <w:rPr>
          <w:rFonts w:ascii="Century Gothic" w:hAnsi="Century Gothic"/>
          <w:sz w:val="24"/>
          <w:szCs w:val="24"/>
        </w:rPr>
      </w:pPr>
    </w:p>
    <w:p w:rsidR="00750507" w:rsidRPr="009124BF" w:rsidRDefault="00750507" w:rsidP="002334F9">
      <w:pPr>
        <w:jc w:val="both"/>
        <w:rPr>
          <w:rFonts w:ascii="Century Gothic" w:hAnsi="Century Gothic"/>
          <w:sz w:val="24"/>
          <w:szCs w:val="24"/>
        </w:rPr>
      </w:pPr>
    </w:p>
    <w:p w:rsidR="00750507" w:rsidRPr="009124BF" w:rsidRDefault="00750507" w:rsidP="00F72C6E">
      <w:pPr>
        <w:jc w:val="center"/>
        <w:rPr>
          <w:rFonts w:ascii="Century Gothic" w:hAnsi="Century Gothic"/>
          <w:b/>
          <w:sz w:val="28"/>
          <w:szCs w:val="28"/>
        </w:rPr>
      </w:pPr>
      <w:r w:rsidRPr="009124BF">
        <w:rPr>
          <w:rFonts w:ascii="Century Gothic" w:hAnsi="Century Gothic"/>
          <w:b/>
          <w:sz w:val="28"/>
          <w:szCs w:val="28"/>
        </w:rPr>
        <w:t>PRAVI</w:t>
      </w:r>
      <w:r w:rsidR="006C7F4D">
        <w:rPr>
          <w:rFonts w:ascii="Century Gothic" w:hAnsi="Century Gothic"/>
          <w:b/>
          <w:sz w:val="28"/>
          <w:szCs w:val="28"/>
        </w:rPr>
        <w:t xml:space="preserve">LA </w:t>
      </w:r>
      <w:r w:rsidRPr="009124BF">
        <w:rPr>
          <w:rFonts w:ascii="Century Gothic" w:hAnsi="Century Gothic"/>
          <w:b/>
          <w:sz w:val="28"/>
          <w:szCs w:val="28"/>
        </w:rPr>
        <w:t>ŠOLSKEGA SKLADA</w:t>
      </w:r>
    </w:p>
    <w:p w:rsidR="00750507" w:rsidRPr="009124BF" w:rsidRDefault="00750507" w:rsidP="00F72C6E">
      <w:pPr>
        <w:jc w:val="center"/>
        <w:rPr>
          <w:rFonts w:ascii="Century Gothic" w:hAnsi="Century Gothic"/>
          <w:b/>
          <w:sz w:val="28"/>
          <w:szCs w:val="28"/>
        </w:rPr>
      </w:pPr>
      <w:r w:rsidRPr="009124BF">
        <w:rPr>
          <w:rFonts w:ascii="Century Gothic" w:hAnsi="Century Gothic"/>
          <w:b/>
          <w:sz w:val="28"/>
          <w:szCs w:val="28"/>
        </w:rPr>
        <w:t>OSNOVNE ŠOLE FERDA VESELA ŠENTVID PRI STIČNI</w:t>
      </w:r>
    </w:p>
    <w:p w:rsidR="00750507" w:rsidRPr="009124BF" w:rsidRDefault="00750507" w:rsidP="00F72C6E">
      <w:pPr>
        <w:jc w:val="center"/>
        <w:rPr>
          <w:rFonts w:ascii="Century Gothic" w:hAnsi="Century Gothic"/>
          <w:sz w:val="24"/>
          <w:szCs w:val="24"/>
        </w:rPr>
      </w:pPr>
    </w:p>
    <w:p w:rsidR="009D043F" w:rsidRPr="009124BF" w:rsidRDefault="009D043F" w:rsidP="00F72C6E">
      <w:pPr>
        <w:jc w:val="center"/>
        <w:rPr>
          <w:rFonts w:ascii="Century Gothic" w:hAnsi="Century Gothic"/>
          <w:sz w:val="24"/>
          <w:szCs w:val="24"/>
        </w:rPr>
      </w:pPr>
    </w:p>
    <w:p w:rsidR="009D043F" w:rsidRPr="009124BF" w:rsidRDefault="009D043F" w:rsidP="00F72C6E">
      <w:pPr>
        <w:jc w:val="center"/>
        <w:rPr>
          <w:rFonts w:ascii="Century Gothic" w:hAnsi="Century Gothic"/>
          <w:b/>
          <w:sz w:val="28"/>
          <w:szCs w:val="28"/>
        </w:rPr>
      </w:pPr>
      <w:r w:rsidRPr="009124BF">
        <w:rPr>
          <w:rFonts w:ascii="Century Gothic" w:hAnsi="Century Gothic"/>
          <w:b/>
          <w:sz w:val="28"/>
          <w:szCs w:val="28"/>
        </w:rPr>
        <w:t>I. SPLOŠNE DOLOČBE</w:t>
      </w:r>
    </w:p>
    <w:p w:rsidR="009D043F" w:rsidRPr="009124BF" w:rsidRDefault="009D043F" w:rsidP="00F72C6E">
      <w:pPr>
        <w:jc w:val="center"/>
        <w:rPr>
          <w:rFonts w:ascii="Century Gothic" w:hAnsi="Century Gothic"/>
          <w:sz w:val="24"/>
          <w:szCs w:val="24"/>
        </w:rPr>
      </w:pPr>
    </w:p>
    <w:p w:rsidR="009D043F" w:rsidRPr="009124BF" w:rsidRDefault="00627A71" w:rsidP="00F72C6E">
      <w:pPr>
        <w:jc w:val="center"/>
        <w:rPr>
          <w:rFonts w:ascii="Century Gothic" w:hAnsi="Century Gothic"/>
          <w:b/>
          <w:sz w:val="26"/>
          <w:szCs w:val="26"/>
        </w:rPr>
      </w:pPr>
      <w:r>
        <w:rPr>
          <w:rFonts w:ascii="Century Gothic" w:hAnsi="Century Gothic"/>
          <w:b/>
          <w:sz w:val="26"/>
          <w:szCs w:val="26"/>
        </w:rPr>
        <w:t>1. točka</w:t>
      </w:r>
    </w:p>
    <w:p w:rsidR="009D043F" w:rsidRPr="009124BF" w:rsidRDefault="009D043F" w:rsidP="002334F9">
      <w:pPr>
        <w:jc w:val="both"/>
        <w:rPr>
          <w:rFonts w:ascii="Century Gothic" w:hAnsi="Century Gothic"/>
          <w:sz w:val="24"/>
          <w:szCs w:val="24"/>
        </w:rPr>
      </w:pPr>
    </w:p>
    <w:p w:rsidR="009D043F" w:rsidRPr="009124BF" w:rsidRDefault="009D043F" w:rsidP="002334F9">
      <w:pPr>
        <w:jc w:val="both"/>
        <w:rPr>
          <w:rFonts w:ascii="Century Gothic" w:hAnsi="Century Gothic"/>
          <w:sz w:val="24"/>
          <w:szCs w:val="24"/>
        </w:rPr>
      </w:pPr>
      <w:r w:rsidRPr="009124BF">
        <w:rPr>
          <w:rFonts w:ascii="Century Gothic" w:hAnsi="Century Gothic"/>
          <w:sz w:val="24"/>
          <w:szCs w:val="24"/>
        </w:rPr>
        <w:t>S tem pravilnikom se določi:</w:t>
      </w:r>
    </w:p>
    <w:p w:rsidR="009D043F" w:rsidRPr="009124BF" w:rsidRDefault="009D043F" w:rsidP="002334F9">
      <w:pPr>
        <w:pStyle w:val="Odstavekseznama"/>
        <w:numPr>
          <w:ilvl w:val="0"/>
          <w:numId w:val="3"/>
        </w:numPr>
        <w:jc w:val="both"/>
        <w:rPr>
          <w:rFonts w:ascii="Century Gothic" w:hAnsi="Century Gothic"/>
          <w:sz w:val="24"/>
          <w:szCs w:val="24"/>
        </w:rPr>
      </w:pPr>
      <w:r w:rsidRPr="009124BF">
        <w:rPr>
          <w:rFonts w:ascii="Century Gothic" w:hAnsi="Century Gothic"/>
          <w:sz w:val="24"/>
          <w:szCs w:val="24"/>
        </w:rPr>
        <w:t>ime in sedež šolskega sklada</w:t>
      </w:r>
      <w:r w:rsidR="002F6E80" w:rsidRPr="009124BF">
        <w:rPr>
          <w:rFonts w:ascii="Century Gothic" w:hAnsi="Century Gothic"/>
          <w:sz w:val="24"/>
          <w:szCs w:val="24"/>
        </w:rPr>
        <w:t>,</w:t>
      </w:r>
    </w:p>
    <w:p w:rsidR="009D043F" w:rsidRPr="009124BF" w:rsidRDefault="009D043F" w:rsidP="002334F9">
      <w:pPr>
        <w:pStyle w:val="Odstavekseznama"/>
        <w:numPr>
          <w:ilvl w:val="0"/>
          <w:numId w:val="3"/>
        </w:numPr>
        <w:jc w:val="both"/>
        <w:rPr>
          <w:rFonts w:ascii="Century Gothic" w:hAnsi="Century Gothic"/>
          <w:sz w:val="24"/>
          <w:szCs w:val="24"/>
        </w:rPr>
      </w:pPr>
      <w:r w:rsidRPr="009124BF">
        <w:rPr>
          <w:rFonts w:ascii="Century Gothic" w:hAnsi="Century Gothic"/>
          <w:sz w:val="24"/>
          <w:szCs w:val="24"/>
        </w:rPr>
        <w:t>dejavnost in namen šolskega sklada</w:t>
      </w:r>
      <w:r w:rsidR="002F6E80" w:rsidRPr="009124BF">
        <w:rPr>
          <w:rFonts w:ascii="Century Gothic" w:hAnsi="Century Gothic"/>
          <w:sz w:val="24"/>
          <w:szCs w:val="24"/>
        </w:rPr>
        <w:t>,</w:t>
      </w:r>
    </w:p>
    <w:p w:rsidR="009D043F" w:rsidRPr="009124BF" w:rsidRDefault="009D043F" w:rsidP="002334F9">
      <w:pPr>
        <w:pStyle w:val="Odstavekseznama"/>
        <w:numPr>
          <w:ilvl w:val="0"/>
          <w:numId w:val="3"/>
        </w:numPr>
        <w:jc w:val="both"/>
        <w:rPr>
          <w:rFonts w:ascii="Century Gothic" w:hAnsi="Century Gothic"/>
          <w:sz w:val="24"/>
          <w:szCs w:val="24"/>
        </w:rPr>
      </w:pPr>
      <w:r w:rsidRPr="009124BF">
        <w:rPr>
          <w:rFonts w:ascii="Century Gothic" w:hAnsi="Century Gothic"/>
          <w:sz w:val="24"/>
          <w:szCs w:val="24"/>
        </w:rPr>
        <w:t>organizacijo sklada</w:t>
      </w:r>
      <w:r w:rsidR="002F6E80" w:rsidRPr="009124BF">
        <w:rPr>
          <w:rFonts w:ascii="Century Gothic" w:hAnsi="Century Gothic"/>
          <w:sz w:val="24"/>
          <w:szCs w:val="24"/>
        </w:rPr>
        <w:t>,</w:t>
      </w:r>
    </w:p>
    <w:p w:rsidR="009D043F" w:rsidRPr="009124BF" w:rsidRDefault="00C6513C" w:rsidP="002334F9">
      <w:pPr>
        <w:pStyle w:val="Odstavekseznama"/>
        <w:numPr>
          <w:ilvl w:val="0"/>
          <w:numId w:val="3"/>
        </w:numPr>
        <w:jc w:val="both"/>
        <w:rPr>
          <w:rFonts w:ascii="Century Gothic" w:hAnsi="Century Gothic"/>
          <w:sz w:val="24"/>
          <w:szCs w:val="24"/>
        </w:rPr>
      </w:pPr>
      <w:r>
        <w:rPr>
          <w:rFonts w:ascii="Century Gothic" w:hAnsi="Century Gothic"/>
          <w:sz w:val="24"/>
          <w:szCs w:val="24"/>
        </w:rPr>
        <w:t>način zagotavljanja in razpolaganja</w:t>
      </w:r>
      <w:r w:rsidR="009D043F" w:rsidRPr="009124BF">
        <w:rPr>
          <w:rFonts w:ascii="Century Gothic" w:hAnsi="Century Gothic"/>
          <w:sz w:val="24"/>
          <w:szCs w:val="24"/>
        </w:rPr>
        <w:t xml:space="preserve"> s sredstvi</w:t>
      </w:r>
      <w:r w:rsidR="002F6E80" w:rsidRPr="009124BF">
        <w:rPr>
          <w:rFonts w:ascii="Century Gothic" w:hAnsi="Century Gothic"/>
          <w:sz w:val="24"/>
          <w:szCs w:val="24"/>
        </w:rPr>
        <w:t>,</w:t>
      </w:r>
    </w:p>
    <w:p w:rsidR="009D043F" w:rsidRDefault="00627A71" w:rsidP="002334F9">
      <w:pPr>
        <w:pStyle w:val="Odstavekseznama"/>
        <w:numPr>
          <w:ilvl w:val="0"/>
          <w:numId w:val="3"/>
        </w:numPr>
        <w:jc w:val="both"/>
        <w:rPr>
          <w:rFonts w:ascii="Century Gothic" w:hAnsi="Century Gothic"/>
          <w:sz w:val="24"/>
          <w:szCs w:val="24"/>
        </w:rPr>
      </w:pPr>
      <w:r>
        <w:rPr>
          <w:rFonts w:ascii="Century Gothic" w:hAnsi="Century Gothic"/>
          <w:sz w:val="24"/>
          <w:szCs w:val="24"/>
        </w:rPr>
        <w:t>obveščanje o delovanju sklada,</w:t>
      </w:r>
    </w:p>
    <w:p w:rsidR="00627A71" w:rsidRDefault="00627A71" w:rsidP="002334F9">
      <w:pPr>
        <w:pStyle w:val="Odstavekseznama"/>
        <w:numPr>
          <w:ilvl w:val="0"/>
          <w:numId w:val="3"/>
        </w:numPr>
        <w:jc w:val="both"/>
        <w:rPr>
          <w:rFonts w:ascii="Century Gothic" w:hAnsi="Century Gothic"/>
          <w:sz w:val="24"/>
          <w:szCs w:val="24"/>
        </w:rPr>
      </w:pPr>
      <w:r>
        <w:rPr>
          <w:rFonts w:ascii="Century Gothic" w:hAnsi="Century Gothic"/>
          <w:sz w:val="24"/>
          <w:szCs w:val="24"/>
        </w:rPr>
        <w:t>hranjenje dokumentacije šolskega sklada</w:t>
      </w:r>
    </w:p>
    <w:p w:rsidR="009D043F" w:rsidRPr="009124BF" w:rsidRDefault="009D043F" w:rsidP="002334F9">
      <w:pPr>
        <w:jc w:val="both"/>
        <w:rPr>
          <w:rFonts w:ascii="Century Gothic" w:hAnsi="Century Gothic"/>
          <w:sz w:val="24"/>
          <w:szCs w:val="24"/>
        </w:rPr>
      </w:pPr>
    </w:p>
    <w:p w:rsidR="009D043F" w:rsidRPr="009124BF" w:rsidRDefault="009D043F" w:rsidP="002334F9">
      <w:pPr>
        <w:jc w:val="both"/>
        <w:rPr>
          <w:rFonts w:ascii="Century Gothic" w:hAnsi="Century Gothic"/>
          <w:sz w:val="24"/>
          <w:szCs w:val="24"/>
        </w:rPr>
      </w:pPr>
    </w:p>
    <w:p w:rsidR="009D043F" w:rsidRPr="009124BF" w:rsidRDefault="00627A71" w:rsidP="00F72C6E">
      <w:pPr>
        <w:jc w:val="center"/>
        <w:rPr>
          <w:rFonts w:ascii="Century Gothic" w:hAnsi="Century Gothic"/>
          <w:b/>
          <w:sz w:val="26"/>
          <w:szCs w:val="26"/>
        </w:rPr>
      </w:pPr>
      <w:r>
        <w:rPr>
          <w:rFonts w:ascii="Century Gothic" w:hAnsi="Century Gothic"/>
          <w:b/>
          <w:sz w:val="26"/>
          <w:szCs w:val="26"/>
        </w:rPr>
        <w:t>2. točka</w:t>
      </w:r>
    </w:p>
    <w:p w:rsidR="00A716CB" w:rsidRPr="009124BF" w:rsidRDefault="00A716CB" w:rsidP="00F72C6E">
      <w:pPr>
        <w:jc w:val="center"/>
        <w:rPr>
          <w:rFonts w:ascii="Century Gothic" w:hAnsi="Century Gothic"/>
          <w:b/>
          <w:sz w:val="24"/>
          <w:szCs w:val="24"/>
        </w:rPr>
      </w:pPr>
      <w:r w:rsidRPr="009124BF">
        <w:rPr>
          <w:rFonts w:ascii="Century Gothic" w:hAnsi="Century Gothic"/>
          <w:b/>
          <w:sz w:val="24"/>
          <w:szCs w:val="24"/>
        </w:rPr>
        <w:t>(ime in sedež sklada)</w:t>
      </w:r>
    </w:p>
    <w:p w:rsidR="009D043F" w:rsidRPr="009124BF" w:rsidRDefault="009D043F" w:rsidP="002334F9">
      <w:pPr>
        <w:jc w:val="both"/>
        <w:rPr>
          <w:rFonts w:ascii="Century Gothic" w:hAnsi="Century Gothic"/>
          <w:sz w:val="24"/>
          <w:szCs w:val="24"/>
        </w:rPr>
      </w:pPr>
    </w:p>
    <w:p w:rsidR="009D043F" w:rsidRPr="009124BF" w:rsidRDefault="009D043F" w:rsidP="002334F9">
      <w:pPr>
        <w:jc w:val="both"/>
        <w:rPr>
          <w:rFonts w:ascii="Century Gothic" w:hAnsi="Century Gothic"/>
          <w:sz w:val="22"/>
          <w:szCs w:val="22"/>
        </w:rPr>
      </w:pPr>
      <w:r w:rsidRPr="009124BF">
        <w:rPr>
          <w:rFonts w:ascii="Century Gothic" w:hAnsi="Century Gothic"/>
          <w:sz w:val="24"/>
          <w:szCs w:val="24"/>
        </w:rPr>
        <w:t xml:space="preserve">Ime sklada je: </w:t>
      </w:r>
      <w:r w:rsidRPr="009124BF">
        <w:rPr>
          <w:rFonts w:ascii="Century Gothic" w:hAnsi="Century Gothic"/>
          <w:b/>
          <w:sz w:val="24"/>
          <w:szCs w:val="24"/>
        </w:rPr>
        <w:t>Šolski sklad Osnovne šole Ferda Vesela Šentvid pri Stični</w:t>
      </w:r>
      <w:r w:rsidRPr="009124BF">
        <w:rPr>
          <w:rFonts w:ascii="Century Gothic" w:hAnsi="Century Gothic"/>
          <w:sz w:val="24"/>
          <w:szCs w:val="24"/>
        </w:rPr>
        <w:t xml:space="preserve"> </w:t>
      </w:r>
      <w:r w:rsidR="00113445" w:rsidRPr="009124BF">
        <w:rPr>
          <w:rFonts w:ascii="Century Gothic" w:hAnsi="Century Gothic"/>
          <w:sz w:val="22"/>
          <w:szCs w:val="22"/>
        </w:rPr>
        <w:t>(v nadaljevanju sklad).</w:t>
      </w:r>
    </w:p>
    <w:p w:rsidR="009D043F" w:rsidRPr="009124BF" w:rsidRDefault="009D043F" w:rsidP="002334F9">
      <w:pPr>
        <w:jc w:val="both"/>
        <w:rPr>
          <w:rFonts w:ascii="Century Gothic" w:hAnsi="Century Gothic"/>
          <w:sz w:val="24"/>
          <w:szCs w:val="24"/>
        </w:rPr>
      </w:pPr>
      <w:r w:rsidRPr="009124BF">
        <w:rPr>
          <w:rFonts w:ascii="Century Gothic" w:hAnsi="Century Gothic"/>
          <w:sz w:val="24"/>
          <w:szCs w:val="24"/>
        </w:rPr>
        <w:t>Sede</w:t>
      </w:r>
      <w:r w:rsidR="00113445" w:rsidRPr="009124BF">
        <w:rPr>
          <w:rFonts w:ascii="Century Gothic" w:hAnsi="Century Gothic"/>
          <w:sz w:val="24"/>
          <w:szCs w:val="24"/>
        </w:rPr>
        <w:t xml:space="preserve">ž sklada je: Šentvid </w:t>
      </w:r>
      <w:r w:rsidRPr="009124BF">
        <w:rPr>
          <w:rFonts w:ascii="Century Gothic" w:hAnsi="Century Gothic"/>
          <w:sz w:val="24"/>
          <w:szCs w:val="24"/>
        </w:rPr>
        <w:t>46, 1296 Šentvid pri Stični</w:t>
      </w:r>
      <w:r w:rsidR="00113445" w:rsidRPr="009124BF">
        <w:rPr>
          <w:rFonts w:ascii="Century Gothic" w:hAnsi="Century Gothic"/>
          <w:sz w:val="24"/>
          <w:szCs w:val="24"/>
        </w:rPr>
        <w:t>.</w:t>
      </w:r>
    </w:p>
    <w:p w:rsidR="009D043F" w:rsidRPr="009124BF" w:rsidRDefault="009D043F" w:rsidP="002334F9">
      <w:pPr>
        <w:jc w:val="both"/>
        <w:rPr>
          <w:rFonts w:ascii="Century Gothic" w:hAnsi="Century Gothic"/>
          <w:sz w:val="24"/>
          <w:szCs w:val="24"/>
        </w:rPr>
      </w:pPr>
      <w:r w:rsidRPr="009124BF">
        <w:rPr>
          <w:rFonts w:ascii="Century Gothic" w:hAnsi="Century Gothic"/>
          <w:sz w:val="24"/>
          <w:szCs w:val="24"/>
        </w:rPr>
        <w:t xml:space="preserve">Številka TRR sklada: </w:t>
      </w:r>
      <w:r w:rsidR="00627A71">
        <w:rPr>
          <w:rFonts w:ascii="Century Gothic" w:hAnsi="Century Gothic"/>
          <w:sz w:val="24"/>
          <w:szCs w:val="24"/>
        </w:rPr>
        <w:t>0110 0600 8336 494</w:t>
      </w:r>
      <w:r w:rsidR="00D30BB0">
        <w:rPr>
          <w:rFonts w:ascii="Century Gothic" w:hAnsi="Century Gothic"/>
          <w:sz w:val="24"/>
          <w:szCs w:val="24"/>
        </w:rPr>
        <w:t xml:space="preserve">, </w:t>
      </w:r>
      <w:r w:rsidR="00627A71" w:rsidRPr="00D30BB0">
        <w:rPr>
          <w:rFonts w:ascii="Century Gothic" w:hAnsi="Century Gothic"/>
          <w:sz w:val="24"/>
          <w:szCs w:val="24"/>
        </w:rPr>
        <w:t>konto: 2908.</w:t>
      </w:r>
    </w:p>
    <w:p w:rsidR="009D043F" w:rsidRPr="009124BF" w:rsidRDefault="009D043F" w:rsidP="002334F9">
      <w:pPr>
        <w:jc w:val="both"/>
        <w:rPr>
          <w:rFonts w:ascii="Century Gothic" w:hAnsi="Century Gothic"/>
          <w:sz w:val="24"/>
          <w:szCs w:val="24"/>
        </w:rPr>
      </w:pPr>
    </w:p>
    <w:p w:rsidR="00627A71" w:rsidRPr="009124BF" w:rsidRDefault="00627A71" w:rsidP="002334F9">
      <w:pPr>
        <w:jc w:val="both"/>
        <w:rPr>
          <w:rFonts w:ascii="Century Gothic" w:hAnsi="Century Gothic"/>
          <w:sz w:val="24"/>
          <w:szCs w:val="24"/>
        </w:rPr>
      </w:pPr>
    </w:p>
    <w:p w:rsidR="00A716CB" w:rsidRPr="009124BF" w:rsidRDefault="00E22687" w:rsidP="00F72C6E">
      <w:pPr>
        <w:jc w:val="center"/>
        <w:rPr>
          <w:rFonts w:ascii="Century Gothic" w:hAnsi="Century Gothic"/>
          <w:b/>
          <w:sz w:val="26"/>
          <w:szCs w:val="26"/>
        </w:rPr>
      </w:pPr>
      <w:r w:rsidRPr="009124BF">
        <w:rPr>
          <w:rFonts w:ascii="Century Gothic" w:hAnsi="Century Gothic"/>
          <w:b/>
          <w:sz w:val="26"/>
          <w:szCs w:val="26"/>
        </w:rPr>
        <w:t>3</w:t>
      </w:r>
      <w:r w:rsidR="00A716CB" w:rsidRPr="009124BF">
        <w:rPr>
          <w:rFonts w:ascii="Century Gothic" w:hAnsi="Century Gothic"/>
          <w:b/>
          <w:sz w:val="26"/>
          <w:szCs w:val="26"/>
        </w:rPr>
        <w:t xml:space="preserve">. </w:t>
      </w:r>
      <w:r w:rsidR="00627A71">
        <w:rPr>
          <w:rFonts w:ascii="Century Gothic" w:hAnsi="Century Gothic"/>
          <w:b/>
          <w:sz w:val="26"/>
          <w:szCs w:val="26"/>
        </w:rPr>
        <w:t>točka</w:t>
      </w:r>
    </w:p>
    <w:p w:rsidR="002334F9" w:rsidRDefault="00A716CB" w:rsidP="00F72C6E">
      <w:pPr>
        <w:jc w:val="center"/>
        <w:rPr>
          <w:rFonts w:ascii="Century Gothic" w:hAnsi="Century Gothic"/>
          <w:b/>
          <w:sz w:val="26"/>
          <w:szCs w:val="26"/>
        </w:rPr>
      </w:pPr>
      <w:r w:rsidRPr="009124BF">
        <w:rPr>
          <w:rFonts w:ascii="Century Gothic" w:hAnsi="Century Gothic"/>
          <w:b/>
          <w:sz w:val="26"/>
          <w:szCs w:val="26"/>
        </w:rPr>
        <w:t>(pečat)</w:t>
      </w:r>
    </w:p>
    <w:p w:rsidR="008E5F6F" w:rsidRDefault="008E5F6F" w:rsidP="00F72C6E">
      <w:pPr>
        <w:jc w:val="center"/>
        <w:rPr>
          <w:rFonts w:ascii="Century Gothic" w:hAnsi="Century Gothic"/>
          <w:b/>
          <w:sz w:val="26"/>
          <w:szCs w:val="26"/>
        </w:rPr>
      </w:pPr>
    </w:p>
    <w:p w:rsidR="00942E89" w:rsidRDefault="009D043F" w:rsidP="002334F9">
      <w:pPr>
        <w:jc w:val="both"/>
        <w:rPr>
          <w:rFonts w:ascii="Century Gothic" w:hAnsi="Century Gothic"/>
          <w:sz w:val="24"/>
          <w:szCs w:val="24"/>
        </w:rPr>
      </w:pPr>
      <w:r w:rsidRPr="009124BF">
        <w:rPr>
          <w:rFonts w:ascii="Century Gothic" w:hAnsi="Century Gothic"/>
          <w:sz w:val="24"/>
          <w:szCs w:val="24"/>
        </w:rPr>
        <w:t>Šolski sklad uporablja pečat Osnovne šole Ferda Vesela Šentvid pri Stični z oznako ŠOLSKI SKLAD.</w:t>
      </w:r>
      <w:r w:rsidR="00BF05BC">
        <w:rPr>
          <w:rFonts w:ascii="Century Gothic" w:hAnsi="Century Gothic"/>
          <w:sz w:val="24"/>
          <w:szCs w:val="24"/>
        </w:rPr>
        <w:t xml:space="preserve"> </w:t>
      </w:r>
    </w:p>
    <w:p w:rsidR="00942E89" w:rsidRDefault="00942E89" w:rsidP="002334F9">
      <w:pPr>
        <w:jc w:val="both"/>
        <w:rPr>
          <w:rFonts w:ascii="Century Gothic" w:hAnsi="Century Gothic"/>
          <w:sz w:val="24"/>
          <w:szCs w:val="24"/>
        </w:rPr>
      </w:pPr>
    </w:p>
    <w:p w:rsidR="00942E89" w:rsidRDefault="00942E89" w:rsidP="002334F9">
      <w:pPr>
        <w:jc w:val="both"/>
        <w:rPr>
          <w:rFonts w:ascii="Century Gothic" w:hAnsi="Century Gothic"/>
          <w:sz w:val="24"/>
          <w:szCs w:val="24"/>
        </w:rPr>
      </w:pPr>
    </w:p>
    <w:p w:rsidR="00942E89" w:rsidRDefault="00942E89" w:rsidP="002334F9">
      <w:pPr>
        <w:jc w:val="both"/>
        <w:rPr>
          <w:rFonts w:ascii="Century Gothic" w:hAnsi="Century Gothic"/>
          <w:sz w:val="24"/>
          <w:szCs w:val="24"/>
        </w:rPr>
      </w:pPr>
    </w:p>
    <w:p w:rsidR="009E1E45" w:rsidRPr="009124BF" w:rsidRDefault="009E1E45" w:rsidP="00F72C6E">
      <w:pPr>
        <w:jc w:val="center"/>
        <w:rPr>
          <w:rFonts w:ascii="Century Gothic" w:hAnsi="Century Gothic"/>
          <w:b/>
          <w:sz w:val="26"/>
          <w:szCs w:val="26"/>
        </w:rPr>
      </w:pPr>
      <w:r w:rsidRPr="009124BF">
        <w:rPr>
          <w:rFonts w:ascii="Century Gothic" w:hAnsi="Century Gothic"/>
          <w:b/>
          <w:sz w:val="26"/>
          <w:szCs w:val="26"/>
        </w:rPr>
        <w:t>II. DEJAVNOST IN NAMEN USTANOVITVE</w:t>
      </w:r>
    </w:p>
    <w:p w:rsidR="009E1E45" w:rsidRPr="009124BF" w:rsidRDefault="009E1E45" w:rsidP="00F72C6E">
      <w:pPr>
        <w:jc w:val="center"/>
        <w:rPr>
          <w:rFonts w:ascii="Century Gothic" w:hAnsi="Century Gothic"/>
          <w:b/>
          <w:sz w:val="26"/>
          <w:szCs w:val="26"/>
        </w:rPr>
      </w:pPr>
    </w:p>
    <w:p w:rsidR="009D043F" w:rsidRPr="009124BF" w:rsidRDefault="00627A71" w:rsidP="00F72C6E">
      <w:pPr>
        <w:jc w:val="center"/>
        <w:rPr>
          <w:rFonts w:ascii="Century Gothic" w:hAnsi="Century Gothic"/>
          <w:b/>
          <w:sz w:val="26"/>
          <w:szCs w:val="26"/>
        </w:rPr>
      </w:pPr>
      <w:r>
        <w:rPr>
          <w:rFonts w:ascii="Century Gothic" w:hAnsi="Century Gothic"/>
          <w:b/>
          <w:sz w:val="26"/>
          <w:szCs w:val="26"/>
        </w:rPr>
        <w:t>4. točka</w:t>
      </w:r>
    </w:p>
    <w:p w:rsidR="00C154A7" w:rsidRPr="009124BF" w:rsidRDefault="00C154A7" w:rsidP="00F72C6E">
      <w:pPr>
        <w:jc w:val="center"/>
        <w:rPr>
          <w:rFonts w:ascii="Century Gothic" w:hAnsi="Century Gothic"/>
          <w:b/>
          <w:sz w:val="24"/>
          <w:szCs w:val="24"/>
        </w:rPr>
      </w:pPr>
      <w:r w:rsidRPr="009124BF">
        <w:rPr>
          <w:rFonts w:ascii="Century Gothic" w:hAnsi="Century Gothic"/>
          <w:b/>
          <w:sz w:val="24"/>
          <w:szCs w:val="24"/>
        </w:rPr>
        <w:t>(dejavnost in namen sklada)</w:t>
      </w:r>
    </w:p>
    <w:p w:rsidR="009D043F" w:rsidRDefault="009D043F" w:rsidP="002334F9">
      <w:pPr>
        <w:jc w:val="both"/>
        <w:rPr>
          <w:rFonts w:ascii="Century Gothic" w:hAnsi="Century Gothic"/>
          <w:sz w:val="24"/>
          <w:szCs w:val="24"/>
        </w:rPr>
      </w:pPr>
    </w:p>
    <w:p w:rsidR="00942E89" w:rsidRPr="009124BF" w:rsidRDefault="00942E89" w:rsidP="00942E89">
      <w:pPr>
        <w:jc w:val="both"/>
        <w:rPr>
          <w:rFonts w:ascii="Century Gothic" w:hAnsi="Century Gothic"/>
          <w:sz w:val="24"/>
          <w:szCs w:val="24"/>
        </w:rPr>
      </w:pPr>
      <w:r w:rsidRPr="009124BF">
        <w:rPr>
          <w:rFonts w:ascii="Century Gothic" w:hAnsi="Century Gothic"/>
          <w:b/>
          <w:sz w:val="24"/>
          <w:szCs w:val="24"/>
        </w:rPr>
        <w:lastRenderedPageBreak/>
        <w:t>DEJAVNOST SKLADA</w:t>
      </w:r>
      <w:r w:rsidRPr="009124BF">
        <w:rPr>
          <w:rFonts w:ascii="Century Gothic" w:hAnsi="Century Gothic"/>
          <w:sz w:val="24"/>
          <w:szCs w:val="24"/>
        </w:rPr>
        <w:t xml:space="preserve"> je pridobivanje finančnih in materialnih sredstev iz:</w:t>
      </w:r>
    </w:p>
    <w:p w:rsidR="00942E89" w:rsidRPr="009124BF" w:rsidRDefault="00942E89" w:rsidP="00942E89">
      <w:pPr>
        <w:pStyle w:val="Odstavekseznama"/>
        <w:numPr>
          <w:ilvl w:val="0"/>
          <w:numId w:val="5"/>
        </w:numPr>
        <w:jc w:val="both"/>
        <w:rPr>
          <w:rFonts w:ascii="Century Gothic" w:hAnsi="Century Gothic"/>
          <w:sz w:val="24"/>
          <w:szCs w:val="24"/>
        </w:rPr>
      </w:pPr>
      <w:r w:rsidRPr="009124BF">
        <w:rPr>
          <w:rFonts w:ascii="Century Gothic" w:hAnsi="Century Gothic"/>
          <w:sz w:val="24"/>
          <w:szCs w:val="24"/>
        </w:rPr>
        <w:t>prispevkov staršev,</w:t>
      </w:r>
    </w:p>
    <w:p w:rsidR="00942E89" w:rsidRPr="009124BF" w:rsidRDefault="00942E89" w:rsidP="00942E89">
      <w:pPr>
        <w:pStyle w:val="Odstavekseznama"/>
        <w:numPr>
          <w:ilvl w:val="0"/>
          <w:numId w:val="5"/>
        </w:numPr>
        <w:jc w:val="both"/>
        <w:rPr>
          <w:rFonts w:ascii="Century Gothic" w:hAnsi="Century Gothic"/>
          <w:sz w:val="24"/>
          <w:szCs w:val="24"/>
        </w:rPr>
      </w:pPr>
      <w:r w:rsidRPr="009124BF">
        <w:rPr>
          <w:rFonts w:ascii="Century Gothic" w:hAnsi="Century Gothic"/>
          <w:sz w:val="24"/>
          <w:szCs w:val="24"/>
        </w:rPr>
        <w:t>prispevkov občanov,</w:t>
      </w:r>
    </w:p>
    <w:p w:rsidR="00942E89" w:rsidRPr="009124BF" w:rsidRDefault="00942E89" w:rsidP="00942E89">
      <w:pPr>
        <w:pStyle w:val="Odstavekseznama"/>
        <w:numPr>
          <w:ilvl w:val="0"/>
          <w:numId w:val="5"/>
        </w:numPr>
        <w:jc w:val="both"/>
        <w:rPr>
          <w:rFonts w:ascii="Century Gothic" w:hAnsi="Century Gothic"/>
          <w:sz w:val="24"/>
          <w:szCs w:val="24"/>
        </w:rPr>
      </w:pPr>
      <w:r w:rsidRPr="009124BF">
        <w:rPr>
          <w:rFonts w:ascii="Century Gothic" w:hAnsi="Century Gothic"/>
          <w:sz w:val="24"/>
          <w:szCs w:val="24"/>
        </w:rPr>
        <w:t>donacij,</w:t>
      </w:r>
    </w:p>
    <w:p w:rsidR="00942E89" w:rsidRPr="009124BF" w:rsidRDefault="00942E89" w:rsidP="00942E89">
      <w:pPr>
        <w:pStyle w:val="Odstavekseznama"/>
        <w:numPr>
          <w:ilvl w:val="0"/>
          <w:numId w:val="5"/>
        </w:numPr>
        <w:jc w:val="both"/>
        <w:rPr>
          <w:rFonts w:ascii="Century Gothic" w:hAnsi="Century Gothic"/>
          <w:sz w:val="24"/>
          <w:szCs w:val="24"/>
        </w:rPr>
      </w:pPr>
      <w:r w:rsidRPr="009124BF">
        <w:rPr>
          <w:rFonts w:ascii="Century Gothic" w:hAnsi="Century Gothic"/>
          <w:sz w:val="24"/>
          <w:szCs w:val="24"/>
        </w:rPr>
        <w:t>zapuščin,</w:t>
      </w:r>
    </w:p>
    <w:p w:rsidR="00942E89" w:rsidRPr="009124BF" w:rsidRDefault="00942E89" w:rsidP="00942E89">
      <w:pPr>
        <w:pStyle w:val="Odstavekseznama"/>
        <w:numPr>
          <w:ilvl w:val="0"/>
          <w:numId w:val="5"/>
        </w:numPr>
        <w:jc w:val="both"/>
        <w:rPr>
          <w:rFonts w:ascii="Century Gothic" w:hAnsi="Century Gothic"/>
          <w:sz w:val="24"/>
          <w:szCs w:val="24"/>
        </w:rPr>
      </w:pPr>
      <w:r w:rsidRPr="009124BF">
        <w:rPr>
          <w:rFonts w:ascii="Century Gothic" w:hAnsi="Century Gothic"/>
          <w:sz w:val="24"/>
          <w:szCs w:val="24"/>
        </w:rPr>
        <w:t>iz drugih virov, ki so lahko:</w:t>
      </w:r>
    </w:p>
    <w:p w:rsidR="00942E89" w:rsidRPr="009124BF" w:rsidRDefault="00942E89" w:rsidP="00942E89">
      <w:pPr>
        <w:pStyle w:val="Odstavekseznama"/>
        <w:numPr>
          <w:ilvl w:val="0"/>
          <w:numId w:val="4"/>
        </w:numPr>
        <w:ind w:left="1276" w:hanging="142"/>
        <w:jc w:val="both"/>
        <w:rPr>
          <w:rFonts w:ascii="Century Gothic" w:hAnsi="Century Gothic"/>
          <w:sz w:val="24"/>
          <w:szCs w:val="24"/>
        </w:rPr>
      </w:pPr>
      <w:r w:rsidRPr="009124BF">
        <w:rPr>
          <w:rFonts w:ascii="Century Gothic" w:hAnsi="Century Gothic"/>
          <w:sz w:val="24"/>
          <w:szCs w:val="24"/>
        </w:rPr>
        <w:t>prispevki drugih domačih in tujih fizičnih in pravnih oseb,</w:t>
      </w:r>
    </w:p>
    <w:p w:rsidR="00942E89" w:rsidRPr="009124BF" w:rsidRDefault="00942E89" w:rsidP="00942E89">
      <w:pPr>
        <w:pStyle w:val="Odstavekseznama"/>
        <w:numPr>
          <w:ilvl w:val="0"/>
          <w:numId w:val="4"/>
        </w:numPr>
        <w:ind w:left="1276" w:hanging="142"/>
        <w:jc w:val="both"/>
        <w:rPr>
          <w:rFonts w:ascii="Century Gothic" w:hAnsi="Century Gothic"/>
          <w:sz w:val="24"/>
          <w:szCs w:val="24"/>
        </w:rPr>
      </w:pPr>
      <w:r w:rsidRPr="009124BF">
        <w:rPr>
          <w:rFonts w:ascii="Century Gothic" w:hAnsi="Century Gothic"/>
          <w:sz w:val="24"/>
          <w:szCs w:val="24"/>
        </w:rPr>
        <w:t>prihodki od zbiralnih akcij učencev,</w:t>
      </w:r>
    </w:p>
    <w:p w:rsidR="00942E89" w:rsidRDefault="00942E89" w:rsidP="00942E89">
      <w:pPr>
        <w:pStyle w:val="Odstavekseznama"/>
        <w:numPr>
          <w:ilvl w:val="0"/>
          <w:numId w:val="4"/>
        </w:numPr>
        <w:ind w:left="1276" w:hanging="142"/>
        <w:jc w:val="both"/>
        <w:rPr>
          <w:rFonts w:ascii="Century Gothic" w:hAnsi="Century Gothic"/>
          <w:sz w:val="24"/>
          <w:szCs w:val="24"/>
        </w:rPr>
      </w:pPr>
      <w:r w:rsidRPr="009124BF">
        <w:rPr>
          <w:rFonts w:ascii="Century Gothic" w:hAnsi="Century Gothic"/>
          <w:sz w:val="24"/>
          <w:szCs w:val="24"/>
        </w:rPr>
        <w:t>prihodki od dobrodelni</w:t>
      </w:r>
      <w:r w:rsidR="00441B8A">
        <w:rPr>
          <w:rFonts w:ascii="Century Gothic" w:hAnsi="Century Gothic"/>
          <w:sz w:val="24"/>
          <w:szCs w:val="24"/>
        </w:rPr>
        <w:t>h akcij, ki jih organizira šola,</w:t>
      </w:r>
    </w:p>
    <w:p w:rsidR="00441B8A" w:rsidRPr="009124BF" w:rsidRDefault="00441B8A" w:rsidP="00942E89">
      <w:pPr>
        <w:pStyle w:val="Odstavekseznama"/>
        <w:numPr>
          <w:ilvl w:val="0"/>
          <w:numId w:val="4"/>
        </w:numPr>
        <w:ind w:left="1276" w:hanging="142"/>
        <w:jc w:val="both"/>
        <w:rPr>
          <w:rFonts w:ascii="Century Gothic" w:hAnsi="Century Gothic"/>
          <w:sz w:val="24"/>
          <w:szCs w:val="24"/>
        </w:rPr>
      </w:pPr>
      <w:r>
        <w:rPr>
          <w:rFonts w:ascii="Century Gothic" w:hAnsi="Century Gothic"/>
          <w:sz w:val="24"/>
          <w:szCs w:val="24"/>
        </w:rPr>
        <w:t>namenitve dela dohodnine za posamezno leto (največ do 0,3%) pri čemer se lahko sredstva iz tega naslova uporabijo zgolj za učence iz socialno manj vzpodbudnih okolij.</w:t>
      </w:r>
    </w:p>
    <w:p w:rsidR="00942E89" w:rsidRPr="009124BF" w:rsidRDefault="00942E89" w:rsidP="002334F9">
      <w:pPr>
        <w:jc w:val="both"/>
        <w:rPr>
          <w:rFonts w:ascii="Century Gothic" w:hAnsi="Century Gothic"/>
          <w:sz w:val="24"/>
          <w:szCs w:val="24"/>
        </w:rPr>
      </w:pPr>
    </w:p>
    <w:p w:rsidR="00812A32" w:rsidRPr="009124BF" w:rsidRDefault="00812A32" w:rsidP="002334F9">
      <w:pPr>
        <w:jc w:val="both"/>
        <w:rPr>
          <w:rFonts w:ascii="Century Gothic" w:hAnsi="Century Gothic"/>
          <w:b/>
          <w:sz w:val="24"/>
          <w:szCs w:val="24"/>
        </w:rPr>
      </w:pPr>
      <w:r w:rsidRPr="009124BF">
        <w:rPr>
          <w:rFonts w:ascii="Century Gothic" w:hAnsi="Century Gothic"/>
          <w:b/>
          <w:sz w:val="24"/>
          <w:szCs w:val="24"/>
        </w:rPr>
        <w:t>NAMEN SKLADA:</w:t>
      </w:r>
    </w:p>
    <w:p w:rsidR="00812A32" w:rsidRPr="009124BF" w:rsidRDefault="00812A32" w:rsidP="002334F9">
      <w:pPr>
        <w:pStyle w:val="Odstavekseznama"/>
        <w:numPr>
          <w:ilvl w:val="0"/>
          <w:numId w:val="6"/>
        </w:numPr>
        <w:jc w:val="both"/>
        <w:rPr>
          <w:rFonts w:ascii="Century Gothic" w:hAnsi="Century Gothic"/>
          <w:sz w:val="24"/>
          <w:szCs w:val="24"/>
        </w:rPr>
      </w:pPr>
      <w:r w:rsidRPr="009124BF">
        <w:rPr>
          <w:rFonts w:ascii="Century Gothic" w:hAnsi="Century Gothic"/>
          <w:sz w:val="24"/>
          <w:szCs w:val="24"/>
        </w:rPr>
        <w:t>pomoč socialno šibkim učencem,</w:t>
      </w:r>
    </w:p>
    <w:p w:rsidR="00812A32" w:rsidRPr="009124BF" w:rsidRDefault="00812A32" w:rsidP="002334F9">
      <w:pPr>
        <w:pStyle w:val="Odstavekseznama"/>
        <w:numPr>
          <w:ilvl w:val="0"/>
          <w:numId w:val="6"/>
        </w:numPr>
        <w:jc w:val="both"/>
        <w:rPr>
          <w:rFonts w:ascii="Century Gothic" w:hAnsi="Century Gothic"/>
          <w:sz w:val="24"/>
          <w:szCs w:val="24"/>
        </w:rPr>
      </w:pPr>
      <w:r w:rsidRPr="009124BF">
        <w:rPr>
          <w:rFonts w:ascii="Century Gothic" w:hAnsi="Century Gothic"/>
          <w:sz w:val="24"/>
          <w:szCs w:val="24"/>
        </w:rPr>
        <w:t>raziskovalne dejavnosti na šoli,</w:t>
      </w:r>
    </w:p>
    <w:p w:rsidR="00812A32" w:rsidRPr="009124BF" w:rsidRDefault="00812A32" w:rsidP="002334F9">
      <w:pPr>
        <w:pStyle w:val="Odstavekseznama"/>
        <w:numPr>
          <w:ilvl w:val="0"/>
          <w:numId w:val="6"/>
        </w:numPr>
        <w:jc w:val="both"/>
        <w:rPr>
          <w:rFonts w:ascii="Century Gothic" w:hAnsi="Century Gothic"/>
          <w:sz w:val="24"/>
          <w:szCs w:val="24"/>
        </w:rPr>
      </w:pPr>
      <w:r w:rsidRPr="009124BF">
        <w:rPr>
          <w:rFonts w:ascii="Century Gothic" w:hAnsi="Century Gothic"/>
          <w:sz w:val="24"/>
          <w:szCs w:val="24"/>
        </w:rPr>
        <w:t>pomoč nadarjenim učencem po posameznih področjih,</w:t>
      </w:r>
    </w:p>
    <w:p w:rsidR="00812A32" w:rsidRPr="009124BF" w:rsidRDefault="00812A32" w:rsidP="002334F9">
      <w:pPr>
        <w:pStyle w:val="Odstavekseznama"/>
        <w:numPr>
          <w:ilvl w:val="0"/>
          <w:numId w:val="6"/>
        </w:numPr>
        <w:jc w:val="both"/>
        <w:rPr>
          <w:rFonts w:ascii="Century Gothic" w:hAnsi="Century Gothic"/>
          <w:sz w:val="24"/>
          <w:szCs w:val="24"/>
        </w:rPr>
      </w:pPr>
      <w:r w:rsidRPr="009124BF">
        <w:rPr>
          <w:rFonts w:ascii="Century Gothic" w:hAnsi="Century Gothic"/>
          <w:sz w:val="24"/>
          <w:szCs w:val="24"/>
        </w:rPr>
        <w:t>financiranje  dejavnosti, ki niso sestavina izobraževalnega programa, oziroma se ne financirajo iz javnih sredstev (izleti, tabori, udeležba na tekmovanjih, lutkovne in gledališke predstave, okrogle mize …), da bi bil le-ta dostopen čim večjemu številu učencev,</w:t>
      </w:r>
    </w:p>
    <w:p w:rsidR="00812A32" w:rsidRPr="009124BF" w:rsidRDefault="00812A32" w:rsidP="002334F9">
      <w:pPr>
        <w:pStyle w:val="Odstavekseznama"/>
        <w:numPr>
          <w:ilvl w:val="0"/>
          <w:numId w:val="6"/>
        </w:numPr>
        <w:jc w:val="both"/>
        <w:rPr>
          <w:rFonts w:ascii="Century Gothic" w:hAnsi="Century Gothic"/>
          <w:sz w:val="24"/>
          <w:szCs w:val="24"/>
        </w:rPr>
      </w:pPr>
      <w:r w:rsidRPr="009124BF">
        <w:rPr>
          <w:rFonts w:ascii="Century Gothic" w:hAnsi="Century Gothic"/>
          <w:sz w:val="24"/>
          <w:szCs w:val="24"/>
        </w:rPr>
        <w:t>zvišanje standarda pouka in nakup nadstandardne opreme (didaktični pripomočki, različna igrala, avdio-video oprema …),</w:t>
      </w:r>
    </w:p>
    <w:p w:rsidR="00812A32" w:rsidRDefault="00812A32" w:rsidP="002334F9">
      <w:pPr>
        <w:pStyle w:val="Odstavekseznama"/>
        <w:numPr>
          <w:ilvl w:val="0"/>
          <w:numId w:val="6"/>
        </w:numPr>
        <w:jc w:val="both"/>
        <w:rPr>
          <w:rFonts w:ascii="Century Gothic" w:hAnsi="Century Gothic"/>
          <w:sz w:val="24"/>
          <w:szCs w:val="24"/>
        </w:rPr>
      </w:pPr>
      <w:r w:rsidRPr="009124BF">
        <w:rPr>
          <w:rFonts w:ascii="Century Gothic" w:hAnsi="Century Gothic"/>
          <w:sz w:val="24"/>
          <w:szCs w:val="24"/>
        </w:rPr>
        <w:t>podeljevanje sredstev učencem v skladu z namenom, ki ga določi donator.</w:t>
      </w:r>
    </w:p>
    <w:p w:rsidR="00E829C1" w:rsidRDefault="00E829C1" w:rsidP="002334F9">
      <w:pPr>
        <w:jc w:val="both"/>
        <w:rPr>
          <w:rFonts w:ascii="Century Gothic" w:hAnsi="Century Gothic"/>
          <w:sz w:val="24"/>
          <w:szCs w:val="24"/>
        </w:rPr>
      </w:pPr>
    </w:p>
    <w:p w:rsidR="00E829C1" w:rsidRPr="00E829C1" w:rsidRDefault="00E829C1" w:rsidP="002334F9">
      <w:pPr>
        <w:jc w:val="both"/>
        <w:rPr>
          <w:rFonts w:ascii="Century Gothic" w:hAnsi="Century Gothic"/>
          <w:sz w:val="24"/>
          <w:szCs w:val="24"/>
        </w:rPr>
      </w:pPr>
      <w:r>
        <w:rPr>
          <w:rFonts w:ascii="Century Gothic" w:hAnsi="Century Gothic"/>
          <w:sz w:val="24"/>
          <w:szCs w:val="24"/>
        </w:rPr>
        <w:t>Sredstva iz sklada se lahko namenijo tudi za udeležbo učencev iz socialno manj vzpodbudnih okolij na dejavnostih, ki so povezane z izvajanjem javno veljavnega programa-nadstandarda, vendar se ne financirajo v celoti iz javnih sredstev, če se na ta način zagotavljajo enake možnosti (v nadaljevanju: subvencija za udeležbo na dejavnosti).</w:t>
      </w:r>
    </w:p>
    <w:p w:rsidR="00812A32" w:rsidRDefault="00812A32" w:rsidP="002334F9">
      <w:pPr>
        <w:jc w:val="both"/>
        <w:rPr>
          <w:rFonts w:ascii="Century Gothic" w:hAnsi="Century Gothic"/>
          <w:b/>
          <w:sz w:val="24"/>
          <w:szCs w:val="24"/>
        </w:rPr>
      </w:pPr>
    </w:p>
    <w:p w:rsidR="009E1E45" w:rsidRPr="009124BF" w:rsidRDefault="009E1E45" w:rsidP="00C154A7">
      <w:pPr>
        <w:rPr>
          <w:rFonts w:ascii="Century Gothic" w:hAnsi="Century Gothic"/>
          <w:sz w:val="24"/>
          <w:szCs w:val="24"/>
        </w:rPr>
      </w:pPr>
    </w:p>
    <w:p w:rsidR="009E1E45" w:rsidRPr="009124BF" w:rsidRDefault="009E1E45" w:rsidP="00F72C6E">
      <w:pPr>
        <w:jc w:val="center"/>
        <w:rPr>
          <w:rFonts w:ascii="Century Gothic" w:hAnsi="Century Gothic"/>
          <w:b/>
          <w:sz w:val="26"/>
          <w:szCs w:val="26"/>
        </w:rPr>
      </w:pPr>
      <w:r w:rsidRPr="009124BF">
        <w:rPr>
          <w:rFonts w:ascii="Century Gothic" w:hAnsi="Century Gothic"/>
          <w:b/>
          <w:sz w:val="26"/>
          <w:szCs w:val="26"/>
        </w:rPr>
        <w:t>III. ZAGOTAVLJANJE IN RAZPOLAGANJE S SREDSTVI</w:t>
      </w:r>
    </w:p>
    <w:p w:rsidR="009E1E45" w:rsidRPr="009124BF" w:rsidRDefault="009E1E45" w:rsidP="00F72C6E">
      <w:pPr>
        <w:jc w:val="center"/>
        <w:rPr>
          <w:rFonts w:ascii="Century Gothic" w:hAnsi="Century Gothic"/>
          <w:sz w:val="24"/>
          <w:szCs w:val="24"/>
        </w:rPr>
      </w:pPr>
    </w:p>
    <w:p w:rsidR="009E1E45" w:rsidRPr="009124BF" w:rsidRDefault="00E829C1" w:rsidP="00F72C6E">
      <w:pPr>
        <w:jc w:val="center"/>
        <w:rPr>
          <w:rFonts w:ascii="Century Gothic" w:hAnsi="Century Gothic"/>
          <w:b/>
          <w:sz w:val="26"/>
          <w:szCs w:val="26"/>
        </w:rPr>
      </w:pPr>
      <w:r>
        <w:rPr>
          <w:rFonts w:ascii="Century Gothic" w:hAnsi="Century Gothic"/>
          <w:b/>
          <w:sz w:val="26"/>
          <w:szCs w:val="26"/>
        </w:rPr>
        <w:t>5. točka</w:t>
      </w:r>
    </w:p>
    <w:p w:rsidR="00881ABF" w:rsidRDefault="00881ABF" w:rsidP="00F72C6E">
      <w:pPr>
        <w:jc w:val="center"/>
        <w:rPr>
          <w:rFonts w:ascii="Century Gothic" w:hAnsi="Century Gothic"/>
          <w:b/>
          <w:sz w:val="24"/>
          <w:szCs w:val="24"/>
        </w:rPr>
      </w:pPr>
      <w:r w:rsidRPr="009124BF">
        <w:rPr>
          <w:rFonts w:ascii="Century Gothic" w:hAnsi="Century Gothic"/>
          <w:b/>
          <w:sz w:val="24"/>
          <w:szCs w:val="24"/>
        </w:rPr>
        <w:t>(način pridobivanja sredstev)</w:t>
      </w:r>
    </w:p>
    <w:p w:rsidR="002334F9" w:rsidRPr="009124BF" w:rsidRDefault="002334F9" w:rsidP="00881ABF">
      <w:pPr>
        <w:jc w:val="center"/>
        <w:rPr>
          <w:rFonts w:ascii="Century Gothic" w:hAnsi="Century Gothic"/>
          <w:b/>
          <w:sz w:val="24"/>
          <w:szCs w:val="24"/>
        </w:rPr>
      </w:pPr>
    </w:p>
    <w:p w:rsidR="002334F9" w:rsidRDefault="002334F9" w:rsidP="002334F9">
      <w:pPr>
        <w:jc w:val="both"/>
        <w:rPr>
          <w:rFonts w:ascii="Century Gothic" w:hAnsi="Century Gothic"/>
          <w:sz w:val="24"/>
          <w:szCs w:val="24"/>
        </w:rPr>
      </w:pPr>
      <w:r>
        <w:rPr>
          <w:rFonts w:ascii="Century Gothic" w:hAnsi="Century Gothic"/>
          <w:sz w:val="24"/>
          <w:szCs w:val="24"/>
        </w:rPr>
        <w:t>Šolski sklad je uvrščen na seznam upravičencev do donacij z naslova dohodnine v skladu z zakonom, ki ureja dohodnino.</w:t>
      </w:r>
    </w:p>
    <w:p w:rsidR="002334F9" w:rsidRDefault="002334F9" w:rsidP="00881ABF">
      <w:pPr>
        <w:rPr>
          <w:rFonts w:ascii="Century Gothic" w:hAnsi="Century Gothic"/>
          <w:sz w:val="24"/>
          <w:szCs w:val="24"/>
        </w:rPr>
      </w:pPr>
    </w:p>
    <w:p w:rsidR="00881ABF" w:rsidRPr="009124BF" w:rsidRDefault="00881ABF" w:rsidP="002334F9">
      <w:pPr>
        <w:jc w:val="both"/>
        <w:rPr>
          <w:rFonts w:ascii="Century Gothic" w:hAnsi="Century Gothic"/>
          <w:sz w:val="24"/>
          <w:szCs w:val="24"/>
        </w:rPr>
      </w:pPr>
      <w:r w:rsidRPr="009124BF">
        <w:rPr>
          <w:rFonts w:ascii="Century Gothic" w:hAnsi="Century Gothic"/>
          <w:sz w:val="24"/>
          <w:szCs w:val="24"/>
        </w:rPr>
        <w:t>Sklad za opravljanje dejavnosti iz prejšnjega člena pridobiva sredstva tako, da obvešča javnost,</w:t>
      </w:r>
      <w:r w:rsidR="009B7FDA">
        <w:rPr>
          <w:rFonts w:ascii="Century Gothic" w:hAnsi="Century Gothic"/>
          <w:sz w:val="24"/>
          <w:szCs w:val="24"/>
        </w:rPr>
        <w:t xml:space="preserve"> potencialne donatorje in </w:t>
      </w:r>
      <w:r w:rsidRPr="009124BF">
        <w:rPr>
          <w:rFonts w:ascii="Century Gothic" w:hAnsi="Century Gothic"/>
          <w:sz w:val="24"/>
          <w:szCs w:val="24"/>
        </w:rPr>
        <w:t>starše učencev o:</w:t>
      </w:r>
    </w:p>
    <w:p w:rsidR="00881ABF" w:rsidRPr="009124BF" w:rsidRDefault="00881ABF" w:rsidP="002334F9">
      <w:pPr>
        <w:pStyle w:val="Odstavekseznama"/>
        <w:numPr>
          <w:ilvl w:val="0"/>
          <w:numId w:val="8"/>
        </w:numPr>
        <w:jc w:val="both"/>
        <w:rPr>
          <w:rFonts w:ascii="Century Gothic" w:hAnsi="Century Gothic"/>
          <w:sz w:val="24"/>
          <w:szCs w:val="24"/>
        </w:rPr>
      </w:pPr>
      <w:r w:rsidRPr="009124BF">
        <w:rPr>
          <w:rFonts w:ascii="Century Gothic" w:hAnsi="Century Gothic"/>
          <w:sz w:val="24"/>
          <w:szCs w:val="24"/>
        </w:rPr>
        <w:t>potrebah po financiranju dejavnosti, ki niso redni program in jih ustanovitelj ne financira,</w:t>
      </w:r>
    </w:p>
    <w:p w:rsidR="00881ABF" w:rsidRPr="009124BF" w:rsidRDefault="00881ABF" w:rsidP="002334F9">
      <w:pPr>
        <w:pStyle w:val="Odstavekseznama"/>
        <w:numPr>
          <w:ilvl w:val="0"/>
          <w:numId w:val="8"/>
        </w:numPr>
        <w:jc w:val="both"/>
        <w:rPr>
          <w:rFonts w:ascii="Century Gothic" w:hAnsi="Century Gothic"/>
          <w:sz w:val="24"/>
          <w:szCs w:val="24"/>
        </w:rPr>
      </w:pPr>
      <w:r w:rsidRPr="009124BF">
        <w:rPr>
          <w:rFonts w:ascii="Century Gothic" w:hAnsi="Century Gothic"/>
          <w:sz w:val="24"/>
          <w:szCs w:val="24"/>
        </w:rPr>
        <w:t>potrebah po nakupu posebne opreme, ki je potrebna pri izvajanju izobraževalnih programov,</w:t>
      </w:r>
    </w:p>
    <w:p w:rsidR="00881ABF" w:rsidRPr="009124BF" w:rsidRDefault="00881ABF" w:rsidP="002334F9">
      <w:pPr>
        <w:pStyle w:val="Odstavekseznama"/>
        <w:numPr>
          <w:ilvl w:val="0"/>
          <w:numId w:val="8"/>
        </w:numPr>
        <w:jc w:val="both"/>
        <w:rPr>
          <w:rFonts w:ascii="Century Gothic" w:hAnsi="Century Gothic"/>
          <w:sz w:val="24"/>
          <w:szCs w:val="24"/>
        </w:rPr>
      </w:pPr>
      <w:r w:rsidRPr="009124BF">
        <w:rPr>
          <w:rFonts w:ascii="Century Gothic" w:hAnsi="Century Gothic"/>
          <w:sz w:val="24"/>
          <w:szCs w:val="24"/>
        </w:rPr>
        <w:lastRenderedPageBreak/>
        <w:t>potrebah po strokovnih ekskurzijah,</w:t>
      </w:r>
    </w:p>
    <w:p w:rsidR="00881ABF" w:rsidRPr="009124BF" w:rsidRDefault="00881ABF" w:rsidP="002334F9">
      <w:pPr>
        <w:pStyle w:val="Odstavekseznama"/>
        <w:numPr>
          <w:ilvl w:val="0"/>
          <w:numId w:val="8"/>
        </w:numPr>
        <w:jc w:val="both"/>
        <w:rPr>
          <w:rFonts w:ascii="Century Gothic" w:hAnsi="Century Gothic"/>
          <w:sz w:val="24"/>
          <w:szCs w:val="24"/>
        </w:rPr>
      </w:pPr>
      <w:r w:rsidRPr="009124BF">
        <w:rPr>
          <w:rFonts w:ascii="Century Gothic" w:hAnsi="Century Gothic"/>
          <w:sz w:val="24"/>
          <w:szCs w:val="24"/>
        </w:rPr>
        <w:t>pomoči socialno šibki</w:t>
      </w:r>
      <w:r w:rsidR="00F72C6E">
        <w:rPr>
          <w:rFonts w:ascii="Century Gothic" w:hAnsi="Century Gothic"/>
          <w:sz w:val="24"/>
          <w:szCs w:val="24"/>
        </w:rPr>
        <w:t>m učencem pri udeležbi v šolah v naravi</w:t>
      </w:r>
      <w:r w:rsidRPr="009124BF">
        <w:rPr>
          <w:rFonts w:ascii="Century Gothic" w:hAnsi="Century Gothic"/>
          <w:sz w:val="24"/>
          <w:szCs w:val="24"/>
        </w:rPr>
        <w:t>,</w:t>
      </w:r>
    </w:p>
    <w:p w:rsidR="00881ABF" w:rsidRPr="009124BF" w:rsidRDefault="00881ABF" w:rsidP="002334F9">
      <w:pPr>
        <w:pStyle w:val="Odstavekseznama"/>
        <w:numPr>
          <w:ilvl w:val="0"/>
          <w:numId w:val="8"/>
        </w:numPr>
        <w:jc w:val="both"/>
        <w:rPr>
          <w:rFonts w:ascii="Century Gothic" w:hAnsi="Century Gothic"/>
          <w:sz w:val="24"/>
          <w:szCs w:val="24"/>
        </w:rPr>
      </w:pPr>
      <w:r w:rsidRPr="009124BF">
        <w:rPr>
          <w:rFonts w:ascii="Century Gothic" w:hAnsi="Century Gothic"/>
          <w:sz w:val="24"/>
          <w:szCs w:val="24"/>
        </w:rPr>
        <w:t>potreba po zvišanju standarda pouka, za kar iz rednih virov ni zadosti sredstev.</w:t>
      </w:r>
    </w:p>
    <w:p w:rsidR="00881ABF" w:rsidRPr="009124BF" w:rsidRDefault="00881ABF" w:rsidP="00881ABF">
      <w:pPr>
        <w:rPr>
          <w:rFonts w:ascii="Century Gothic" w:hAnsi="Century Gothic"/>
          <w:sz w:val="24"/>
          <w:szCs w:val="24"/>
        </w:rPr>
      </w:pPr>
    </w:p>
    <w:p w:rsidR="00E22687" w:rsidRPr="009124BF" w:rsidRDefault="00E22687" w:rsidP="00881ABF">
      <w:pPr>
        <w:rPr>
          <w:rFonts w:ascii="Century Gothic" w:hAnsi="Century Gothic"/>
          <w:sz w:val="24"/>
          <w:szCs w:val="24"/>
        </w:rPr>
      </w:pPr>
    </w:p>
    <w:p w:rsidR="00E22687" w:rsidRPr="009124BF" w:rsidRDefault="00F72C6E" w:rsidP="00E22687">
      <w:pPr>
        <w:jc w:val="center"/>
        <w:rPr>
          <w:rFonts w:ascii="Century Gothic" w:hAnsi="Century Gothic"/>
          <w:b/>
          <w:sz w:val="26"/>
          <w:szCs w:val="26"/>
        </w:rPr>
      </w:pPr>
      <w:r>
        <w:rPr>
          <w:rFonts w:ascii="Century Gothic" w:hAnsi="Century Gothic"/>
          <w:b/>
          <w:sz w:val="26"/>
          <w:szCs w:val="26"/>
        </w:rPr>
        <w:t>6. točka</w:t>
      </w:r>
      <w:r w:rsidR="00294D6F" w:rsidRPr="009124BF">
        <w:rPr>
          <w:rFonts w:ascii="Century Gothic" w:hAnsi="Century Gothic"/>
          <w:sz w:val="26"/>
          <w:szCs w:val="26"/>
        </w:rPr>
        <w:t xml:space="preserve"> </w:t>
      </w:r>
    </w:p>
    <w:p w:rsidR="00E22687" w:rsidRPr="009124BF" w:rsidRDefault="00E22687" w:rsidP="00E22687">
      <w:pPr>
        <w:rPr>
          <w:rFonts w:ascii="Century Gothic" w:hAnsi="Century Gothic"/>
          <w:sz w:val="24"/>
          <w:szCs w:val="24"/>
        </w:rPr>
      </w:pPr>
    </w:p>
    <w:p w:rsidR="00315D32" w:rsidRPr="009124BF" w:rsidRDefault="00E22687" w:rsidP="00D30BB0">
      <w:pPr>
        <w:jc w:val="both"/>
        <w:rPr>
          <w:rFonts w:ascii="Century Gothic" w:hAnsi="Century Gothic"/>
          <w:sz w:val="24"/>
          <w:szCs w:val="24"/>
        </w:rPr>
      </w:pPr>
      <w:r w:rsidRPr="009124BF">
        <w:rPr>
          <w:rFonts w:ascii="Century Gothic" w:hAnsi="Century Gothic"/>
          <w:sz w:val="24"/>
          <w:szCs w:val="24"/>
        </w:rPr>
        <w:t>Sklad zbira sredstva na transakcijskem računu šole. Šolska strokovna služba prispevke za sklad evidentira posebej, na</w:t>
      </w:r>
      <w:r w:rsidR="00812A32" w:rsidRPr="009124BF">
        <w:rPr>
          <w:rFonts w:ascii="Century Gothic" w:hAnsi="Century Gothic"/>
          <w:sz w:val="24"/>
          <w:szCs w:val="24"/>
        </w:rPr>
        <w:t xml:space="preserve"> ločenem kontu. Finančna in </w:t>
      </w:r>
      <w:r w:rsidRPr="009124BF">
        <w:rPr>
          <w:rFonts w:ascii="Century Gothic" w:hAnsi="Century Gothic"/>
          <w:sz w:val="24"/>
          <w:szCs w:val="24"/>
        </w:rPr>
        <w:t>materialna sredstva, ki jih pridobi sklad, se lahko uporabijo izključno na osnovi sklepa Upravnega odbora sklada.</w:t>
      </w:r>
    </w:p>
    <w:p w:rsidR="006F1F90" w:rsidRDefault="006F1F90" w:rsidP="00881ABF">
      <w:pPr>
        <w:rPr>
          <w:rFonts w:ascii="Century Gothic" w:hAnsi="Century Gothic"/>
          <w:sz w:val="24"/>
          <w:szCs w:val="24"/>
        </w:rPr>
      </w:pPr>
    </w:p>
    <w:p w:rsidR="004D7561" w:rsidRPr="009124BF" w:rsidRDefault="004D7561" w:rsidP="00881ABF">
      <w:pPr>
        <w:rPr>
          <w:rFonts w:ascii="Century Gothic" w:hAnsi="Century Gothic"/>
          <w:sz w:val="24"/>
          <w:szCs w:val="24"/>
        </w:rPr>
      </w:pPr>
    </w:p>
    <w:p w:rsidR="00F72C6E" w:rsidRDefault="00812A32" w:rsidP="00F72C6E">
      <w:pPr>
        <w:spacing w:line="276" w:lineRule="auto"/>
        <w:jc w:val="center"/>
        <w:rPr>
          <w:rFonts w:ascii="Century Gothic" w:hAnsi="Century Gothic"/>
          <w:b/>
          <w:sz w:val="26"/>
          <w:szCs w:val="26"/>
        </w:rPr>
      </w:pPr>
      <w:r w:rsidRPr="009124BF">
        <w:rPr>
          <w:rFonts w:ascii="Century Gothic" w:hAnsi="Century Gothic"/>
          <w:b/>
          <w:sz w:val="26"/>
          <w:szCs w:val="26"/>
        </w:rPr>
        <w:t>7</w:t>
      </w:r>
      <w:r w:rsidR="00F72C6E">
        <w:rPr>
          <w:rFonts w:ascii="Century Gothic" w:hAnsi="Century Gothic"/>
          <w:b/>
          <w:sz w:val="26"/>
          <w:szCs w:val="26"/>
        </w:rPr>
        <w:t>. točka</w:t>
      </w:r>
      <w:r w:rsidR="00294D6F" w:rsidRPr="009124BF">
        <w:rPr>
          <w:rFonts w:ascii="Century Gothic" w:hAnsi="Century Gothic"/>
          <w:b/>
          <w:sz w:val="26"/>
          <w:szCs w:val="26"/>
        </w:rPr>
        <w:t xml:space="preserve"> </w:t>
      </w:r>
    </w:p>
    <w:p w:rsidR="00E22687" w:rsidRPr="00F72C6E" w:rsidRDefault="00E22687" w:rsidP="00F72C6E">
      <w:pPr>
        <w:spacing w:line="276" w:lineRule="auto"/>
        <w:jc w:val="center"/>
        <w:rPr>
          <w:rFonts w:ascii="Century Gothic" w:hAnsi="Century Gothic"/>
          <w:b/>
          <w:sz w:val="26"/>
          <w:szCs w:val="26"/>
        </w:rPr>
      </w:pPr>
      <w:r w:rsidRPr="009124BF">
        <w:rPr>
          <w:rFonts w:ascii="Century Gothic" w:hAnsi="Century Gothic"/>
          <w:b/>
          <w:sz w:val="24"/>
          <w:szCs w:val="24"/>
        </w:rPr>
        <w:t>(kriteriji in merila)</w:t>
      </w:r>
    </w:p>
    <w:p w:rsidR="00E22687" w:rsidRPr="009124BF" w:rsidRDefault="00E22687" w:rsidP="00881ABF">
      <w:pPr>
        <w:rPr>
          <w:rFonts w:ascii="Century Gothic" w:hAnsi="Century Gothic"/>
          <w:sz w:val="24"/>
          <w:szCs w:val="24"/>
        </w:rPr>
      </w:pPr>
    </w:p>
    <w:p w:rsidR="00E22687" w:rsidRPr="009124BF" w:rsidRDefault="0054746B" w:rsidP="00881ABF">
      <w:pPr>
        <w:rPr>
          <w:rFonts w:ascii="Century Gothic" w:hAnsi="Century Gothic"/>
          <w:sz w:val="24"/>
          <w:szCs w:val="24"/>
        </w:rPr>
      </w:pPr>
      <w:r w:rsidRPr="009124BF">
        <w:rPr>
          <w:rFonts w:ascii="Century Gothic" w:hAnsi="Century Gothic"/>
          <w:sz w:val="24"/>
          <w:szCs w:val="24"/>
        </w:rPr>
        <w:t xml:space="preserve">Na osnovi </w:t>
      </w:r>
      <w:r w:rsidR="00315D32">
        <w:rPr>
          <w:rFonts w:ascii="Century Gothic" w:hAnsi="Century Gothic"/>
          <w:sz w:val="24"/>
          <w:szCs w:val="24"/>
        </w:rPr>
        <w:t>letno pripravljenega programa dela</w:t>
      </w:r>
      <w:r w:rsidRPr="009124BF">
        <w:rPr>
          <w:rFonts w:ascii="Century Gothic" w:hAnsi="Century Gothic"/>
          <w:sz w:val="24"/>
          <w:szCs w:val="24"/>
        </w:rPr>
        <w:t>, fin</w:t>
      </w:r>
      <w:r w:rsidR="005F533B" w:rsidRPr="009124BF">
        <w:rPr>
          <w:rFonts w:ascii="Century Gothic" w:hAnsi="Century Gothic"/>
          <w:sz w:val="24"/>
          <w:szCs w:val="24"/>
        </w:rPr>
        <w:t>a</w:t>
      </w:r>
      <w:r w:rsidRPr="009124BF">
        <w:rPr>
          <w:rFonts w:ascii="Century Gothic" w:hAnsi="Century Gothic"/>
          <w:sz w:val="24"/>
          <w:szCs w:val="24"/>
        </w:rPr>
        <w:t>nčnega plana in stanja sredstev ter potreb v šoli sprejme upravni odbor kriterije in merila za razdeljevanje in dodeljevanje zbranih sredstev.</w:t>
      </w:r>
    </w:p>
    <w:p w:rsidR="0054746B" w:rsidRPr="009124BF" w:rsidRDefault="0054746B" w:rsidP="00881ABF">
      <w:pPr>
        <w:rPr>
          <w:rFonts w:ascii="Century Gothic" w:hAnsi="Century Gothic"/>
          <w:sz w:val="24"/>
          <w:szCs w:val="24"/>
        </w:rPr>
      </w:pPr>
    </w:p>
    <w:p w:rsidR="0054746B" w:rsidRPr="009124BF" w:rsidRDefault="0054746B" w:rsidP="00881ABF">
      <w:pPr>
        <w:rPr>
          <w:rFonts w:ascii="Century Gothic" w:hAnsi="Century Gothic"/>
          <w:sz w:val="24"/>
          <w:szCs w:val="24"/>
        </w:rPr>
      </w:pPr>
      <w:r w:rsidRPr="009124BF">
        <w:rPr>
          <w:rFonts w:ascii="Century Gothic" w:hAnsi="Century Gothic"/>
          <w:sz w:val="24"/>
          <w:szCs w:val="24"/>
        </w:rPr>
        <w:t>Kriteriji in merila se oblikuje</w:t>
      </w:r>
      <w:r w:rsidR="00812A32" w:rsidRPr="009124BF">
        <w:rPr>
          <w:rFonts w:ascii="Century Gothic" w:hAnsi="Century Gothic"/>
          <w:sz w:val="24"/>
          <w:szCs w:val="24"/>
        </w:rPr>
        <w:t>jo posebej za vsak namen iz 4. č</w:t>
      </w:r>
      <w:r w:rsidRPr="009124BF">
        <w:rPr>
          <w:rFonts w:ascii="Century Gothic" w:hAnsi="Century Gothic"/>
          <w:sz w:val="24"/>
          <w:szCs w:val="24"/>
        </w:rPr>
        <w:t>lena teh pravil in veljajo za tekoče šolsko leto.</w:t>
      </w:r>
    </w:p>
    <w:p w:rsidR="0054746B" w:rsidRPr="009124BF" w:rsidRDefault="0054746B" w:rsidP="00881ABF">
      <w:pPr>
        <w:rPr>
          <w:rFonts w:ascii="Century Gothic" w:hAnsi="Century Gothic"/>
          <w:sz w:val="24"/>
          <w:szCs w:val="24"/>
        </w:rPr>
      </w:pPr>
    </w:p>
    <w:p w:rsidR="00620CAB" w:rsidRDefault="00620CAB" w:rsidP="00881ABF">
      <w:pPr>
        <w:rPr>
          <w:rFonts w:ascii="Century Gothic" w:hAnsi="Century Gothic"/>
          <w:sz w:val="24"/>
          <w:szCs w:val="24"/>
        </w:rPr>
      </w:pPr>
    </w:p>
    <w:p w:rsidR="00F72C6E" w:rsidRDefault="00F72C6E" w:rsidP="00F72C6E">
      <w:pPr>
        <w:spacing w:line="276" w:lineRule="auto"/>
        <w:jc w:val="center"/>
        <w:rPr>
          <w:rFonts w:ascii="Century Gothic" w:hAnsi="Century Gothic"/>
          <w:b/>
          <w:sz w:val="26"/>
          <w:szCs w:val="26"/>
        </w:rPr>
      </w:pPr>
      <w:r>
        <w:rPr>
          <w:rFonts w:ascii="Century Gothic" w:hAnsi="Century Gothic"/>
          <w:b/>
          <w:sz w:val="26"/>
          <w:szCs w:val="26"/>
        </w:rPr>
        <w:t>8. točka</w:t>
      </w:r>
      <w:r w:rsidRPr="009124BF">
        <w:rPr>
          <w:rFonts w:ascii="Century Gothic" w:hAnsi="Century Gothic"/>
          <w:b/>
          <w:sz w:val="26"/>
          <w:szCs w:val="26"/>
        </w:rPr>
        <w:t xml:space="preserve"> </w:t>
      </w:r>
    </w:p>
    <w:p w:rsidR="00F72C6E" w:rsidRDefault="00F72C6E" w:rsidP="00881ABF">
      <w:pPr>
        <w:rPr>
          <w:rFonts w:ascii="Century Gothic" w:hAnsi="Century Gothic"/>
          <w:sz w:val="24"/>
          <w:szCs w:val="24"/>
        </w:rPr>
      </w:pPr>
    </w:p>
    <w:p w:rsidR="00F72C6E" w:rsidRDefault="00F72C6E" w:rsidP="00881ABF">
      <w:pPr>
        <w:rPr>
          <w:rFonts w:ascii="Century Gothic" w:hAnsi="Century Gothic"/>
          <w:sz w:val="24"/>
          <w:szCs w:val="24"/>
        </w:rPr>
      </w:pPr>
      <w:r>
        <w:rPr>
          <w:rFonts w:ascii="Century Gothic" w:hAnsi="Century Gothic"/>
          <w:sz w:val="24"/>
          <w:szCs w:val="24"/>
        </w:rPr>
        <w:t xml:space="preserve">Vloge in predloge za pridobitev sredstev </w:t>
      </w:r>
      <w:r w:rsidR="00AC7670">
        <w:rPr>
          <w:rFonts w:ascii="Century Gothic" w:hAnsi="Century Gothic"/>
          <w:sz w:val="24"/>
          <w:szCs w:val="24"/>
        </w:rPr>
        <w:t>po pravilih šolskega sklada</w:t>
      </w:r>
      <w:r>
        <w:rPr>
          <w:rFonts w:ascii="Century Gothic" w:hAnsi="Century Gothic"/>
          <w:sz w:val="24"/>
          <w:szCs w:val="24"/>
        </w:rPr>
        <w:t xml:space="preserve"> lahko vložijo:</w:t>
      </w:r>
    </w:p>
    <w:p w:rsidR="00F72C6E" w:rsidRDefault="00F72C6E" w:rsidP="00881ABF">
      <w:pPr>
        <w:rPr>
          <w:rFonts w:ascii="Century Gothic" w:hAnsi="Century Gothic"/>
          <w:sz w:val="24"/>
          <w:szCs w:val="24"/>
        </w:rPr>
      </w:pPr>
    </w:p>
    <w:p w:rsidR="005F7DA1" w:rsidRPr="00953229" w:rsidRDefault="00953229" w:rsidP="00953229">
      <w:pPr>
        <w:pStyle w:val="Odstavekseznama"/>
        <w:numPr>
          <w:ilvl w:val="0"/>
          <w:numId w:val="14"/>
        </w:numPr>
        <w:rPr>
          <w:rFonts w:ascii="Century Gothic" w:hAnsi="Century Gothic"/>
          <w:sz w:val="24"/>
          <w:szCs w:val="24"/>
        </w:rPr>
      </w:pPr>
      <w:r>
        <w:rPr>
          <w:rFonts w:ascii="Century Gothic" w:hAnsi="Century Gothic"/>
          <w:sz w:val="24"/>
          <w:szCs w:val="24"/>
        </w:rPr>
        <w:t>starši učenca šole,</w:t>
      </w:r>
    </w:p>
    <w:p w:rsidR="00F72C6E" w:rsidRDefault="00F72C6E" w:rsidP="005F7DA1">
      <w:pPr>
        <w:pStyle w:val="Odstavekseznama"/>
        <w:numPr>
          <w:ilvl w:val="0"/>
          <w:numId w:val="14"/>
        </w:numPr>
        <w:rPr>
          <w:rFonts w:ascii="Century Gothic" w:hAnsi="Century Gothic"/>
          <w:sz w:val="24"/>
          <w:szCs w:val="24"/>
        </w:rPr>
      </w:pPr>
      <w:r w:rsidRPr="005F7DA1">
        <w:rPr>
          <w:rFonts w:ascii="Century Gothic" w:hAnsi="Century Gothic"/>
          <w:sz w:val="24"/>
          <w:szCs w:val="24"/>
        </w:rPr>
        <w:t>svetovalni delavec</w:t>
      </w:r>
      <w:r w:rsidR="005F7DA1">
        <w:rPr>
          <w:rFonts w:ascii="Century Gothic" w:hAnsi="Century Gothic"/>
          <w:sz w:val="24"/>
          <w:szCs w:val="24"/>
        </w:rPr>
        <w:t>,</w:t>
      </w:r>
    </w:p>
    <w:p w:rsidR="005F7DA1" w:rsidRDefault="005F7DA1" w:rsidP="005F7DA1">
      <w:pPr>
        <w:pStyle w:val="Odstavekseznama"/>
        <w:numPr>
          <w:ilvl w:val="0"/>
          <w:numId w:val="14"/>
        </w:numPr>
        <w:rPr>
          <w:rFonts w:ascii="Century Gothic" w:hAnsi="Century Gothic"/>
          <w:sz w:val="24"/>
          <w:szCs w:val="24"/>
        </w:rPr>
      </w:pPr>
      <w:r>
        <w:rPr>
          <w:rFonts w:ascii="Century Gothic" w:hAnsi="Century Gothic"/>
          <w:sz w:val="24"/>
          <w:szCs w:val="24"/>
        </w:rPr>
        <w:t>učitelji,</w:t>
      </w:r>
    </w:p>
    <w:p w:rsidR="005F7DA1" w:rsidRDefault="005F7DA1" w:rsidP="005F7DA1">
      <w:pPr>
        <w:pStyle w:val="Odstavekseznama"/>
        <w:numPr>
          <w:ilvl w:val="0"/>
          <w:numId w:val="14"/>
        </w:numPr>
        <w:rPr>
          <w:rFonts w:ascii="Century Gothic" w:hAnsi="Century Gothic"/>
          <w:sz w:val="24"/>
          <w:szCs w:val="24"/>
        </w:rPr>
      </w:pPr>
      <w:r>
        <w:rPr>
          <w:rFonts w:ascii="Century Gothic" w:hAnsi="Century Gothic"/>
          <w:sz w:val="24"/>
          <w:szCs w:val="24"/>
        </w:rPr>
        <w:t xml:space="preserve">šolski aktivi in </w:t>
      </w:r>
    </w:p>
    <w:p w:rsidR="005F7DA1" w:rsidRDefault="005F7DA1" w:rsidP="005F7DA1">
      <w:pPr>
        <w:pStyle w:val="Odstavekseznama"/>
        <w:numPr>
          <w:ilvl w:val="0"/>
          <w:numId w:val="14"/>
        </w:numPr>
        <w:rPr>
          <w:rFonts w:ascii="Century Gothic" w:hAnsi="Century Gothic"/>
          <w:sz w:val="24"/>
          <w:szCs w:val="24"/>
        </w:rPr>
      </w:pPr>
      <w:r>
        <w:rPr>
          <w:rFonts w:ascii="Century Gothic" w:hAnsi="Century Gothic"/>
          <w:sz w:val="24"/>
          <w:szCs w:val="24"/>
        </w:rPr>
        <w:t>svet staršev.</w:t>
      </w:r>
    </w:p>
    <w:p w:rsidR="008A1D24" w:rsidRDefault="008A1D24" w:rsidP="008A1D24">
      <w:pPr>
        <w:pStyle w:val="Odstavekseznama"/>
        <w:rPr>
          <w:rFonts w:ascii="Century Gothic" w:hAnsi="Century Gothic"/>
          <w:sz w:val="24"/>
          <w:szCs w:val="24"/>
        </w:rPr>
      </w:pPr>
    </w:p>
    <w:p w:rsidR="00F72C6E" w:rsidRDefault="005F7DA1" w:rsidP="008E5F6F">
      <w:pPr>
        <w:jc w:val="both"/>
        <w:rPr>
          <w:rFonts w:ascii="Century Gothic" w:hAnsi="Century Gothic"/>
          <w:sz w:val="24"/>
          <w:szCs w:val="24"/>
        </w:rPr>
      </w:pPr>
      <w:r w:rsidRPr="005F7DA1">
        <w:rPr>
          <w:rFonts w:ascii="Century Gothic" w:hAnsi="Century Gothic"/>
          <w:sz w:val="24"/>
          <w:szCs w:val="24"/>
        </w:rPr>
        <w:t>Vloge in predloge za pridobitev</w:t>
      </w:r>
      <w:r>
        <w:rPr>
          <w:rFonts w:ascii="Century Gothic" w:hAnsi="Century Gothic"/>
          <w:sz w:val="24"/>
          <w:szCs w:val="24"/>
        </w:rPr>
        <w:t xml:space="preserve"> razpisanih sredstev prosilci/predlagatelji vložijo na način, v </w:t>
      </w:r>
      <w:r w:rsidR="00D30BB0">
        <w:rPr>
          <w:rFonts w:ascii="Century Gothic" w:hAnsi="Century Gothic"/>
          <w:sz w:val="24"/>
          <w:szCs w:val="24"/>
        </w:rPr>
        <w:t>rokih ter z dokazili predsedniku UO ŠS osebno, na njegov</w:t>
      </w:r>
      <w:r>
        <w:rPr>
          <w:rFonts w:ascii="Century Gothic" w:hAnsi="Century Gothic"/>
          <w:sz w:val="24"/>
          <w:szCs w:val="24"/>
        </w:rPr>
        <w:t xml:space="preserve"> elektronski naslov ali v t</w:t>
      </w:r>
      <w:r w:rsidR="008E5F6F">
        <w:rPr>
          <w:rFonts w:ascii="Century Gothic" w:hAnsi="Century Gothic"/>
          <w:sz w:val="24"/>
          <w:szCs w:val="24"/>
        </w:rPr>
        <w:t>ajništvu šole.</w:t>
      </w:r>
    </w:p>
    <w:p w:rsidR="004D7561" w:rsidRDefault="004D7561" w:rsidP="008E5F6F">
      <w:pPr>
        <w:jc w:val="both"/>
        <w:rPr>
          <w:rFonts w:ascii="Century Gothic" w:hAnsi="Century Gothic"/>
          <w:sz w:val="24"/>
          <w:szCs w:val="24"/>
        </w:rPr>
      </w:pPr>
    </w:p>
    <w:p w:rsidR="004D7561" w:rsidRPr="009124BF" w:rsidRDefault="004D7561" w:rsidP="008E5F6F">
      <w:pPr>
        <w:jc w:val="both"/>
        <w:rPr>
          <w:rFonts w:ascii="Century Gothic" w:hAnsi="Century Gothic"/>
          <w:sz w:val="24"/>
          <w:szCs w:val="24"/>
        </w:rPr>
      </w:pPr>
    </w:p>
    <w:p w:rsidR="00620CAB" w:rsidRPr="009124BF" w:rsidRDefault="00D1343E" w:rsidP="008E5F6F">
      <w:pPr>
        <w:jc w:val="center"/>
        <w:rPr>
          <w:rFonts w:ascii="Century Gothic" w:hAnsi="Century Gothic"/>
          <w:b/>
          <w:sz w:val="28"/>
          <w:szCs w:val="28"/>
        </w:rPr>
      </w:pPr>
      <w:r w:rsidRPr="009124BF">
        <w:rPr>
          <w:rFonts w:ascii="Century Gothic" w:hAnsi="Century Gothic"/>
          <w:b/>
          <w:sz w:val="28"/>
          <w:szCs w:val="28"/>
        </w:rPr>
        <w:t>IV. ORGANI IN ORGANIZACIJA ŠOLSKEGA SKLADA</w:t>
      </w:r>
    </w:p>
    <w:p w:rsidR="00D1343E" w:rsidRPr="009124BF" w:rsidRDefault="00D1343E" w:rsidP="005F7DA1">
      <w:pPr>
        <w:jc w:val="center"/>
        <w:rPr>
          <w:rFonts w:ascii="Century Gothic" w:hAnsi="Century Gothic"/>
          <w:b/>
          <w:sz w:val="24"/>
          <w:szCs w:val="24"/>
        </w:rPr>
      </w:pPr>
    </w:p>
    <w:p w:rsidR="00D1343E" w:rsidRPr="005F7DA1" w:rsidRDefault="00D1343E" w:rsidP="005F7DA1">
      <w:pPr>
        <w:ind w:firstLine="708"/>
        <w:jc w:val="center"/>
        <w:rPr>
          <w:rFonts w:ascii="Century Gothic" w:hAnsi="Century Gothic"/>
          <w:b/>
          <w:sz w:val="26"/>
          <w:szCs w:val="26"/>
        </w:rPr>
      </w:pPr>
      <w:r w:rsidRPr="005F7DA1">
        <w:rPr>
          <w:rFonts w:ascii="Century Gothic" w:hAnsi="Century Gothic"/>
          <w:b/>
          <w:sz w:val="26"/>
          <w:szCs w:val="26"/>
        </w:rPr>
        <w:t xml:space="preserve">1. </w:t>
      </w:r>
      <w:r w:rsidR="005F533B" w:rsidRPr="005F7DA1">
        <w:rPr>
          <w:rFonts w:ascii="Century Gothic" w:hAnsi="Century Gothic"/>
          <w:b/>
          <w:sz w:val="26"/>
          <w:szCs w:val="26"/>
        </w:rPr>
        <w:t>Organi sklada</w:t>
      </w:r>
      <w:r w:rsidR="005F7DA1" w:rsidRPr="005F7DA1">
        <w:rPr>
          <w:rFonts w:ascii="Century Gothic" w:hAnsi="Century Gothic"/>
          <w:b/>
          <w:sz w:val="26"/>
          <w:szCs w:val="26"/>
        </w:rPr>
        <w:t xml:space="preserve"> </w:t>
      </w:r>
    </w:p>
    <w:p w:rsidR="00D1343E" w:rsidRPr="009124BF" w:rsidRDefault="00D1343E" w:rsidP="005F7DA1">
      <w:pPr>
        <w:jc w:val="center"/>
        <w:rPr>
          <w:rFonts w:ascii="Century Gothic" w:hAnsi="Century Gothic"/>
          <w:b/>
          <w:sz w:val="26"/>
          <w:szCs w:val="26"/>
        </w:rPr>
      </w:pPr>
    </w:p>
    <w:p w:rsidR="00D1343E" w:rsidRPr="009124BF" w:rsidRDefault="005F7DA1" w:rsidP="005F7DA1">
      <w:pPr>
        <w:jc w:val="center"/>
        <w:rPr>
          <w:rFonts w:ascii="Century Gothic" w:hAnsi="Century Gothic"/>
          <w:b/>
          <w:sz w:val="26"/>
          <w:szCs w:val="26"/>
        </w:rPr>
      </w:pPr>
      <w:r>
        <w:rPr>
          <w:rFonts w:ascii="Century Gothic" w:hAnsi="Century Gothic"/>
          <w:b/>
          <w:sz w:val="26"/>
          <w:szCs w:val="26"/>
        </w:rPr>
        <w:t>9. točka</w:t>
      </w:r>
    </w:p>
    <w:p w:rsidR="00D1343E" w:rsidRPr="009124BF" w:rsidRDefault="00D1343E" w:rsidP="005F7DA1">
      <w:pPr>
        <w:jc w:val="center"/>
        <w:rPr>
          <w:rFonts w:ascii="Century Gothic" w:hAnsi="Century Gothic"/>
          <w:b/>
          <w:sz w:val="24"/>
          <w:szCs w:val="24"/>
        </w:rPr>
      </w:pPr>
      <w:r w:rsidRPr="009124BF">
        <w:rPr>
          <w:rFonts w:ascii="Century Gothic" w:hAnsi="Century Gothic"/>
          <w:b/>
          <w:sz w:val="24"/>
          <w:szCs w:val="24"/>
        </w:rPr>
        <w:lastRenderedPageBreak/>
        <w:t>(upravni odbor)</w:t>
      </w:r>
    </w:p>
    <w:p w:rsidR="00D1343E" w:rsidRPr="009124BF" w:rsidRDefault="00D1343E" w:rsidP="00881ABF">
      <w:pPr>
        <w:rPr>
          <w:rFonts w:ascii="Century Gothic" w:hAnsi="Century Gothic"/>
          <w:sz w:val="24"/>
          <w:szCs w:val="24"/>
        </w:rPr>
      </w:pPr>
    </w:p>
    <w:p w:rsidR="00D1343E" w:rsidRPr="009124BF" w:rsidRDefault="00D1343E" w:rsidP="005F7DA1">
      <w:pPr>
        <w:jc w:val="both"/>
        <w:rPr>
          <w:rFonts w:ascii="Century Gothic" w:hAnsi="Century Gothic"/>
          <w:sz w:val="24"/>
          <w:szCs w:val="24"/>
        </w:rPr>
      </w:pPr>
      <w:r w:rsidRPr="009124BF">
        <w:rPr>
          <w:rFonts w:ascii="Century Gothic" w:hAnsi="Century Gothic"/>
          <w:sz w:val="24"/>
          <w:szCs w:val="24"/>
        </w:rPr>
        <w:t>Sklad upravlja sedemčlanski upravni odbor, ki ga imenuje svet staršev.</w:t>
      </w:r>
    </w:p>
    <w:p w:rsidR="00D1343E" w:rsidRDefault="00D1343E" w:rsidP="005F7DA1">
      <w:pPr>
        <w:jc w:val="both"/>
        <w:rPr>
          <w:rFonts w:ascii="Century Gothic" w:hAnsi="Century Gothic"/>
          <w:sz w:val="24"/>
          <w:szCs w:val="24"/>
        </w:rPr>
      </w:pPr>
      <w:r w:rsidRPr="009124BF">
        <w:rPr>
          <w:rFonts w:ascii="Century Gothic" w:hAnsi="Century Gothic"/>
          <w:sz w:val="24"/>
          <w:szCs w:val="24"/>
        </w:rPr>
        <w:t>Upravni odbor ima predsednika in šest člano</w:t>
      </w:r>
      <w:r w:rsidR="00812A32" w:rsidRPr="009124BF">
        <w:rPr>
          <w:rFonts w:ascii="Century Gothic" w:hAnsi="Century Gothic"/>
          <w:sz w:val="24"/>
          <w:szCs w:val="24"/>
        </w:rPr>
        <w:t>v. Sve</w:t>
      </w:r>
      <w:r w:rsidR="005F7DA1">
        <w:rPr>
          <w:rFonts w:ascii="Century Gothic" w:hAnsi="Century Gothic"/>
          <w:sz w:val="24"/>
          <w:szCs w:val="24"/>
        </w:rPr>
        <w:t xml:space="preserve">t šole imenuje </w:t>
      </w:r>
      <w:r w:rsidR="00812A32" w:rsidRPr="009124BF">
        <w:rPr>
          <w:rFonts w:ascii="Century Gothic" w:hAnsi="Century Gothic"/>
          <w:sz w:val="24"/>
          <w:szCs w:val="24"/>
        </w:rPr>
        <w:t>štiri</w:t>
      </w:r>
      <w:r w:rsidRPr="009124BF">
        <w:rPr>
          <w:rFonts w:ascii="Century Gothic" w:hAnsi="Century Gothic"/>
          <w:sz w:val="24"/>
          <w:szCs w:val="24"/>
        </w:rPr>
        <w:t xml:space="preserve"> predstavnike šole izmed dela</w:t>
      </w:r>
      <w:r w:rsidR="00812A32" w:rsidRPr="009124BF">
        <w:rPr>
          <w:rFonts w:ascii="Century Gothic" w:hAnsi="Century Gothic"/>
          <w:sz w:val="24"/>
          <w:szCs w:val="24"/>
        </w:rPr>
        <w:t>vcev šole, svet staršev pa tri</w:t>
      </w:r>
      <w:r w:rsidRPr="009124BF">
        <w:rPr>
          <w:rFonts w:ascii="Century Gothic" w:hAnsi="Century Gothic"/>
          <w:sz w:val="24"/>
          <w:szCs w:val="24"/>
        </w:rPr>
        <w:t xml:space="preserve"> predstavnike staršev.</w:t>
      </w:r>
    </w:p>
    <w:p w:rsidR="00315D32" w:rsidRPr="009124BF" w:rsidRDefault="00315D32" w:rsidP="005F7DA1">
      <w:pPr>
        <w:jc w:val="both"/>
        <w:rPr>
          <w:rFonts w:ascii="Century Gothic" w:hAnsi="Century Gothic"/>
          <w:sz w:val="24"/>
          <w:szCs w:val="24"/>
        </w:rPr>
      </w:pPr>
    </w:p>
    <w:p w:rsidR="00D1343E" w:rsidRPr="009124BF" w:rsidRDefault="00D1343E" w:rsidP="00881ABF">
      <w:pPr>
        <w:rPr>
          <w:rFonts w:ascii="Century Gothic" w:hAnsi="Century Gothic"/>
          <w:sz w:val="24"/>
          <w:szCs w:val="24"/>
        </w:rPr>
      </w:pPr>
    </w:p>
    <w:p w:rsidR="00BA3588" w:rsidRPr="009124BF" w:rsidRDefault="00BA3588" w:rsidP="00881ABF">
      <w:pPr>
        <w:rPr>
          <w:rFonts w:ascii="Century Gothic" w:hAnsi="Century Gothic"/>
          <w:sz w:val="24"/>
          <w:szCs w:val="24"/>
        </w:rPr>
      </w:pPr>
    </w:p>
    <w:p w:rsidR="00D1343E" w:rsidRPr="009124BF" w:rsidRDefault="005F7DA1" w:rsidP="00D1343E">
      <w:pPr>
        <w:jc w:val="center"/>
        <w:rPr>
          <w:rFonts w:ascii="Century Gothic" w:hAnsi="Century Gothic"/>
          <w:b/>
          <w:sz w:val="26"/>
          <w:szCs w:val="26"/>
        </w:rPr>
      </w:pPr>
      <w:r>
        <w:rPr>
          <w:rFonts w:ascii="Century Gothic" w:hAnsi="Century Gothic"/>
          <w:b/>
          <w:sz w:val="26"/>
          <w:szCs w:val="26"/>
        </w:rPr>
        <w:t>10. točka</w:t>
      </w:r>
    </w:p>
    <w:p w:rsidR="00D1343E" w:rsidRPr="009124BF" w:rsidRDefault="00D1343E" w:rsidP="00881ABF">
      <w:pPr>
        <w:rPr>
          <w:rFonts w:ascii="Century Gothic" w:hAnsi="Century Gothic"/>
          <w:sz w:val="24"/>
          <w:szCs w:val="24"/>
        </w:rPr>
      </w:pPr>
    </w:p>
    <w:p w:rsidR="00D1343E" w:rsidRPr="009124BF" w:rsidRDefault="00D1343E" w:rsidP="005F7DA1">
      <w:pPr>
        <w:jc w:val="both"/>
        <w:rPr>
          <w:rFonts w:ascii="Century Gothic" w:hAnsi="Century Gothic"/>
          <w:sz w:val="24"/>
          <w:szCs w:val="24"/>
        </w:rPr>
      </w:pPr>
      <w:r w:rsidRPr="009124BF">
        <w:rPr>
          <w:rFonts w:ascii="Century Gothic" w:hAnsi="Century Gothic"/>
          <w:sz w:val="24"/>
          <w:szCs w:val="24"/>
        </w:rPr>
        <w:t>Člani odbora izmed sebe izvolijo predsednika upravnega odbora in namestnika predsednika. Mandat čla</w:t>
      </w:r>
      <w:r w:rsidR="005F7DA1">
        <w:rPr>
          <w:rFonts w:ascii="Century Gothic" w:hAnsi="Century Gothic"/>
          <w:sz w:val="24"/>
          <w:szCs w:val="24"/>
        </w:rPr>
        <w:t>nov upravnega odbora so 4 leta</w:t>
      </w:r>
      <w:r w:rsidRPr="009124BF">
        <w:rPr>
          <w:rFonts w:ascii="Century Gothic" w:hAnsi="Century Gothic"/>
          <w:sz w:val="24"/>
          <w:szCs w:val="24"/>
        </w:rPr>
        <w:t>, vanj so lahko ponovno imenovani.</w:t>
      </w:r>
    </w:p>
    <w:p w:rsidR="00D1343E" w:rsidRPr="009124BF" w:rsidRDefault="00D1343E" w:rsidP="00881ABF">
      <w:pPr>
        <w:rPr>
          <w:rFonts w:ascii="Century Gothic" w:hAnsi="Century Gothic"/>
          <w:sz w:val="24"/>
          <w:szCs w:val="24"/>
        </w:rPr>
      </w:pPr>
    </w:p>
    <w:p w:rsidR="00D1343E" w:rsidRPr="009124BF" w:rsidRDefault="00D1343E" w:rsidP="00881ABF">
      <w:pPr>
        <w:rPr>
          <w:rFonts w:ascii="Century Gothic" w:hAnsi="Century Gothic"/>
          <w:sz w:val="24"/>
          <w:szCs w:val="24"/>
        </w:rPr>
      </w:pPr>
    </w:p>
    <w:p w:rsidR="00D1343E" w:rsidRPr="009124BF" w:rsidRDefault="00D1343E" w:rsidP="00D1343E">
      <w:pPr>
        <w:jc w:val="center"/>
        <w:rPr>
          <w:rFonts w:ascii="Century Gothic" w:hAnsi="Century Gothic"/>
          <w:b/>
          <w:sz w:val="26"/>
          <w:szCs w:val="26"/>
        </w:rPr>
      </w:pPr>
      <w:r w:rsidRPr="009124BF">
        <w:rPr>
          <w:rFonts w:ascii="Century Gothic" w:hAnsi="Century Gothic"/>
          <w:b/>
          <w:sz w:val="26"/>
          <w:szCs w:val="26"/>
        </w:rPr>
        <w:t>1</w:t>
      </w:r>
      <w:r w:rsidR="005F7DA1">
        <w:rPr>
          <w:rFonts w:ascii="Century Gothic" w:hAnsi="Century Gothic"/>
          <w:b/>
          <w:sz w:val="26"/>
          <w:szCs w:val="26"/>
        </w:rPr>
        <w:t>1. točka</w:t>
      </w:r>
    </w:p>
    <w:p w:rsidR="00D1343E" w:rsidRPr="009124BF" w:rsidRDefault="00D1343E" w:rsidP="00D1343E">
      <w:pPr>
        <w:jc w:val="center"/>
        <w:rPr>
          <w:rFonts w:ascii="Century Gothic" w:hAnsi="Century Gothic"/>
          <w:b/>
          <w:sz w:val="24"/>
          <w:szCs w:val="24"/>
        </w:rPr>
      </w:pPr>
      <w:r w:rsidRPr="009124BF">
        <w:rPr>
          <w:rFonts w:ascii="Century Gothic" w:hAnsi="Century Gothic"/>
          <w:b/>
          <w:sz w:val="24"/>
          <w:szCs w:val="24"/>
        </w:rPr>
        <w:t>(volitve)</w:t>
      </w:r>
    </w:p>
    <w:p w:rsidR="00D1343E" w:rsidRPr="009124BF" w:rsidRDefault="00D1343E" w:rsidP="00881ABF">
      <w:pPr>
        <w:rPr>
          <w:rFonts w:ascii="Century Gothic" w:hAnsi="Century Gothic"/>
          <w:sz w:val="24"/>
          <w:szCs w:val="24"/>
        </w:rPr>
      </w:pPr>
    </w:p>
    <w:p w:rsidR="00D1343E" w:rsidRPr="009124BF" w:rsidRDefault="000737C7" w:rsidP="00C45E6D">
      <w:pPr>
        <w:jc w:val="both"/>
        <w:rPr>
          <w:rFonts w:ascii="Century Gothic" w:hAnsi="Century Gothic"/>
          <w:sz w:val="24"/>
          <w:szCs w:val="24"/>
        </w:rPr>
      </w:pPr>
      <w:r>
        <w:rPr>
          <w:rFonts w:ascii="Century Gothic" w:hAnsi="Century Gothic"/>
          <w:sz w:val="24"/>
          <w:szCs w:val="24"/>
        </w:rPr>
        <w:t>Volitve v upravni</w:t>
      </w:r>
      <w:r w:rsidR="00D1343E" w:rsidRPr="009124BF">
        <w:rPr>
          <w:rFonts w:ascii="Century Gothic" w:hAnsi="Century Gothic"/>
          <w:sz w:val="24"/>
          <w:szCs w:val="24"/>
        </w:rPr>
        <w:t xml:space="preserve"> odbor sklada razpiše odbor najkasneje 30 dni pred potekom mandata. Ob razpisu odbor opozori svet šole, da predlaga svoje predstavnike v odbor, svet staršev pa</w:t>
      </w:r>
      <w:r w:rsidR="00F30FBA" w:rsidRPr="009124BF">
        <w:rPr>
          <w:rFonts w:ascii="Century Gothic" w:hAnsi="Century Gothic"/>
          <w:sz w:val="24"/>
          <w:szCs w:val="24"/>
        </w:rPr>
        <w:t>,</w:t>
      </w:r>
      <w:r w:rsidR="00D1343E" w:rsidRPr="009124BF">
        <w:rPr>
          <w:rFonts w:ascii="Century Gothic" w:hAnsi="Century Gothic"/>
          <w:sz w:val="24"/>
          <w:szCs w:val="24"/>
        </w:rPr>
        <w:t xml:space="preserve"> da opravi imenovanje upravnega odbora.</w:t>
      </w:r>
    </w:p>
    <w:p w:rsidR="00D1343E" w:rsidRPr="009124BF" w:rsidRDefault="00D1343E" w:rsidP="00881ABF">
      <w:pPr>
        <w:rPr>
          <w:rFonts w:ascii="Century Gothic" w:hAnsi="Century Gothic"/>
          <w:sz w:val="24"/>
          <w:szCs w:val="24"/>
        </w:rPr>
      </w:pPr>
    </w:p>
    <w:p w:rsidR="00D1343E" w:rsidRPr="009124BF" w:rsidRDefault="00D1343E" w:rsidP="00881ABF">
      <w:pPr>
        <w:rPr>
          <w:rFonts w:ascii="Century Gothic" w:hAnsi="Century Gothic"/>
          <w:sz w:val="24"/>
          <w:szCs w:val="24"/>
        </w:rPr>
      </w:pPr>
    </w:p>
    <w:p w:rsidR="00D1343E" w:rsidRPr="009124BF" w:rsidRDefault="005F7DA1" w:rsidP="008E2E4F">
      <w:pPr>
        <w:jc w:val="center"/>
        <w:rPr>
          <w:rFonts w:ascii="Century Gothic" w:hAnsi="Century Gothic"/>
          <w:b/>
          <w:sz w:val="26"/>
          <w:szCs w:val="26"/>
        </w:rPr>
      </w:pPr>
      <w:r>
        <w:rPr>
          <w:rFonts w:ascii="Century Gothic" w:hAnsi="Century Gothic"/>
          <w:b/>
          <w:sz w:val="26"/>
          <w:szCs w:val="26"/>
        </w:rPr>
        <w:t>12. točka</w:t>
      </w:r>
    </w:p>
    <w:p w:rsidR="00D1343E" w:rsidRPr="009124BF" w:rsidRDefault="00D1343E" w:rsidP="008E2E4F">
      <w:pPr>
        <w:jc w:val="center"/>
        <w:rPr>
          <w:rFonts w:ascii="Century Gothic" w:hAnsi="Century Gothic"/>
          <w:b/>
          <w:sz w:val="24"/>
          <w:szCs w:val="24"/>
        </w:rPr>
      </w:pPr>
      <w:r w:rsidRPr="009124BF">
        <w:rPr>
          <w:rFonts w:ascii="Century Gothic" w:hAnsi="Century Gothic"/>
          <w:b/>
          <w:sz w:val="24"/>
          <w:szCs w:val="24"/>
        </w:rPr>
        <w:t>(</w:t>
      </w:r>
      <w:r w:rsidR="008E2E4F" w:rsidRPr="009124BF">
        <w:rPr>
          <w:rFonts w:ascii="Century Gothic" w:hAnsi="Century Gothic"/>
          <w:b/>
          <w:sz w:val="24"/>
          <w:szCs w:val="24"/>
        </w:rPr>
        <w:t>kandidiranje</w:t>
      </w:r>
      <w:r w:rsidRPr="009124BF">
        <w:rPr>
          <w:rFonts w:ascii="Century Gothic" w:hAnsi="Century Gothic"/>
          <w:b/>
          <w:sz w:val="24"/>
          <w:szCs w:val="24"/>
        </w:rPr>
        <w:t>)</w:t>
      </w:r>
    </w:p>
    <w:p w:rsidR="008E2E4F" w:rsidRPr="009124BF" w:rsidRDefault="008E2E4F" w:rsidP="00881ABF">
      <w:pPr>
        <w:rPr>
          <w:rFonts w:ascii="Century Gothic" w:hAnsi="Century Gothic"/>
          <w:sz w:val="24"/>
          <w:szCs w:val="24"/>
        </w:rPr>
      </w:pPr>
    </w:p>
    <w:p w:rsidR="008E2E4F" w:rsidRPr="009124BF" w:rsidRDefault="008E2E4F" w:rsidP="004D7561">
      <w:pPr>
        <w:jc w:val="both"/>
        <w:rPr>
          <w:rFonts w:ascii="Century Gothic" w:hAnsi="Century Gothic"/>
          <w:sz w:val="24"/>
          <w:szCs w:val="24"/>
        </w:rPr>
      </w:pPr>
      <w:r w:rsidRPr="009124BF">
        <w:rPr>
          <w:rFonts w:ascii="Century Gothic" w:hAnsi="Century Gothic"/>
          <w:sz w:val="24"/>
          <w:szCs w:val="24"/>
        </w:rPr>
        <w:t>Postopek kandidiranja predstavnikov delavcev šole in staršev se opravi na svetu šole in svetu staršev najmanj 15 dni pred imenovanjem.</w:t>
      </w:r>
    </w:p>
    <w:p w:rsidR="009B05B4" w:rsidRPr="009124BF" w:rsidRDefault="009B05B4" w:rsidP="00881ABF">
      <w:pPr>
        <w:rPr>
          <w:rFonts w:ascii="Century Gothic" w:hAnsi="Century Gothic"/>
          <w:sz w:val="24"/>
          <w:szCs w:val="24"/>
        </w:rPr>
      </w:pPr>
    </w:p>
    <w:p w:rsidR="009B05B4" w:rsidRPr="009124BF" w:rsidRDefault="009B05B4" w:rsidP="00881ABF">
      <w:pPr>
        <w:rPr>
          <w:rFonts w:ascii="Century Gothic" w:hAnsi="Century Gothic"/>
          <w:sz w:val="24"/>
          <w:szCs w:val="24"/>
        </w:rPr>
      </w:pPr>
    </w:p>
    <w:p w:rsidR="008E2E4F" w:rsidRPr="009124BF" w:rsidRDefault="008E2E4F" w:rsidP="008E2E4F">
      <w:pPr>
        <w:jc w:val="center"/>
        <w:rPr>
          <w:rFonts w:ascii="Century Gothic" w:hAnsi="Century Gothic"/>
          <w:b/>
          <w:sz w:val="26"/>
          <w:szCs w:val="26"/>
        </w:rPr>
      </w:pPr>
      <w:r w:rsidRPr="009124BF">
        <w:rPr>
          <w:rFonts w:ascii="Century Gothic" w:hAnsi="Century Gothic"/>
          <w:b/>
          <w:sz w:val="26"/>
          <w:szCs w:val="26"/>
        </w:rPr>
        <w:t>1</w:t>
      </w:r>
      <w:r w:rsidR="005F7DA1">
        <w:rPr>
          <w:rFonts w:ascii="Century Gothic" w:hAnsi="Century Gothic"/>
          <w:b/>
          <w:sz w:val="26"/>
          <w:szCs w:val="26"/>
        </w:rPr>
        <w:t>3. točka</w:t>
      </w:r>
    </w:p>
    <w:p w:rsidR="008E2E4F" w:rsidRPr="009124BF" w:rsidRDefault="008E2E4F" w:rsidP="008E2E4F">
      <w:pPr>
        <w:jc w:val="center"/>
        <w:rPr>
          <w:rFonts w:ascii="Century Gothic" w:hAnsi="Century Gothic"/>
          <w:b/>
          <w:sz w:val="24"/>
          <w:szCs w:val="24"/>
        </w:rPr>
      </w:pPr>
      <w:r w:rsidRPr="009124BF">
        <w:rPr>
          <w:rFonts w:ascii="Century Gothic" w:hAnsi="Century Gothic"/>
          <w:b/>
          <w:sz w:val="24"/>
          <w:szCs w:val="24"/>
        </w:rPr>
        <w:t>(konstituiranje)</w:t>
      </w:r>
    </w:p>
    <w:p w:rsidR="008E2E4F" w:rsidRPr="009124BF" w:rsidRDefault="008E2E4F" w:rsidP="00881ABF">
      <w:pPr>
        <w:rPr>
          <w:rFonts w:ascii="Century Gothic" w:hAnsi="Century Gothic"/>
          <w:sz w:val="24"/>
          <w:szCs w:val="24"/>
        </w:rPr>
      </w:pPr>
    </w:p>
    <w:p w:rsidR="008E2E4F" w:rsidRPr="009124BF" w:rsidRDefault="008E2E4F" w:rsidP="004D7561">
      <w:pPr>
        <w:jc w:val="both"/>
        <w:rPr>
          <w:rFonts w:ascii="Century Gothic" w:hAnsi="Century Gothic"/>
          <w:sz w:val="24"/>
          <w:szCs w:val="24"/>
        </w:rPr>
      </w:pPr>
      <w:r w:rsidRPr="009124BF">
        <w:rPr>
          <w:rFonts w:ascii="Century Gothic" w:hAnsi="Century Gothic"/>
          <w:sz w:val="24"/>
          <w:szCs w:val="24"/>
        </w:rPr>
        <w:t xml:space="preserve">Upravni odbor sklada se konstituira na prvi seji, ki jo skliče in vodi </w:t>
      </w:r>
      <w:r w:rsidR="002246BA">
        <w:rPr>
          <w:rFonts w:ascii="Century Gothic" w:hAnsi="Century Gothic"/>
          <w:sz w:val="24"/>
          <w:szCs w:val="24"/>
        </w:rPr>
        <w:t>predhodni predsednik upravnega odbora</w:t>
      </w:r>
      <w:r w:rsidRPr="009124BF">
        <w:rPr>
          <w:rFonts w:ascii="Century Gothic" w:hAnsi="Century Gothic"/>
          <w:sz w:val="24"/>
          <w:szCs w:val="24"/>
        </w:rPr>
        <w:t xml:space="preserve">. Odbor je konstituiran, ko je izvoljen novi predsednik in njegov namestnik </w:t>
      </w:r>
      <w:r w:rsidRPr="008A1D24">
        <w:rPr>
          <w:rFonts w:ascii="Century Gothic" w:hAnsi="Century Gothic"/>
          <w:sz w:val="24"/>
          <w:szCs w:val="24"/>
        </w:rPr>
        <w:t>in določen stalni zapisnikar</w:t>
      </w:r>
      <w:r w:rsidRPr="009124BF">
        <w:rPr>
          <w:rFonts w:ascii="Century Gothic" w:hAnsi="Century Gothic"/>
          <w:sz w:val="24"/>
          <w:szCs w:val="24"/>
        </w:rPr>
        <w:t>.</w:t>
      </w:r>
      <w:r w:rsidR="002246BA">
        <w:rPr>
          <w:rFonts w:ascii="Century Gothic" w:hAnsi="Century Gothic"/>
          <w:sz w:val="24"/>
          <w:szCs w:val="24"/>
        </w:rPr>
        <w:t xml:space="preserve"> S tem predhodnemu predsedniku prenehajo vse funkcije razen, če je ponovno izvoljen. </w:t>
      </w:r>
    </w:p>
    <w:p w:rsidR="008E2E4F" w:rsidRPr="009124BF" w:rsidRDefault="008E2E4F" w:rsidP="00881ABF">
      <w:pPr>
        <w:rPr>
          <w:rFonts w:ascii="Century Gothic" w:hAnsi="Century Gothic"/>
          <w:sz w:val="24"/>
          <w:szCs w:val="24"/>
        </w:rPr>
      </w:pPr>
    </w:p>
    <w:p w:rsidR="008E2E4F" w:rsidRPr="009124BF" w:rsidRDefault="005F7DA1" w:rsidP="008E2E4F">
      <w:pPr>
        <w:jc w:val="center"/>
        <w:rPr>
          <w:rFonts w:ascii="Century Gothic" w:hAnsi="Century Gothic"/>
          <w:b/>
          <w:sz w:val="26"/>
          <w:szCs w:val="26"/>
        </w:rPr>
      </w:pPr>
      <w:r>
        <w:rPr>
          <w:rFonts w:ascii="Century Gothic" w:hAnsi="Century Gothic"/>
          <w:b/>
          <w:sz w:val="26"/>
          <w:szCs w:val="26"/>
        </w:rPr>
        <w:t>14. točka</w:t>
      </w:r>
    </w:p>
    <w:p w:rsidR="008E2E4F" w:rsidRPr="009124BF" w:rsidRDefault="008E2E4F" w:rsidP="008E2E4F">
      <w:pPr>
        <w:jc w:val="center"/>
        <w:rPr>
          <w:rFonts w:ascii="Century Gothic" w:hAnsi="Century Gothic"/>
          <w:b/>
          <w:sz w:val="24"/>
          <w:szCs w:val="24"/>
        </w:rPr>
      </w:pPr>
      <w:r w:rsidRPr="009124BF">
        <w:rPr>
          <w:rFonts w:ascii="Century Gothic" w:hAnsi="Century Gothic"/>
          <w:b/>
          <w:sz w:val="24"/>
          <w:szCs w:val="24"/>
        </w:rPr>
        <w:t>(prenehanje članstva)</w:t>
      </w:r>
    </w:p>
    <w:p w:rsidR="008E2E4F" w:rsidRPr="009124BF" w:rsidRDefault="008E2E4F" w:rsidP="00881ABF">
      <w:pPr>
        <w:rPr>
          <w:rFonts w:ascii="Century Gothic" w:hAnsi="Century Gothic"/>
          <w:sz w:val="24"/>
          <w:szCs w:val="24"/>
        </w:rPr>
      </w:pPr>
    </w:p>
    <w:p w:rsidR="00C45E6D" w:rsidRDefault="008E2E4F" w:rsidP="004D7561">
      <w:pPr>
        <w:jc w:val="both"/>
        <w:rPr>
          <w:rFonts w:ascii="Century Gothic" w:hAnsi="Century Gothic"/>
          <w:sz w:val="24"/>
          <w:szCs w:val="24"/>
        </w:rPr>
      </w:pPr>
      <w:r w:rsidRPr="009124BF">
        <w:rPr>
          <w:rFonts w:ascii="Century Gothic" w:hAnsi="Century Gothic"/>
          <w:sz w:val="24"/>
          <w:szCs w:val="24"/>
        </w:rPr>
        <w:t>Članu odbora lahko preneha funkcija pred potekom mandata</w:t>
      </w:r>
      <w:r w:rsidR="00C45E6D">
        <w:rPr>
          <w:rFonts w:ascii="Century Gothic" w:hAnsi="Century Gothic"/>
          <w:sz w:val="24"/>
          <w:szCs w:val="24"/>
        </w:rPr>
        <w:t>:</w:t>
      </w:r>
    </w:p>
    <w:p w:rsidR="00C45E6D" w:rsidRDefault="008E2E4F" w:rsidP="004D7561">
      <w:pPr>
        <w:pStyle w:val="Odstavekseznama"/>
        <w:numPr>
          <w:ilvl w:val="0"/>
          <w:numId w:val="15"/>
        </w:numPr>
        <w:jc w:val="both"/>
        <w:rPr>
          <w:rFonts w:ascii="Century Gothic" w:hAnsi="Century Gothic"/>
          <w:sz w:val="24"/>
          <w:szCs w:val="24"/>
        </w:rPr>
      </w:pPr>
      <w:r w:rsidRPr="00C45E6D">
        <w:rPr>
          <w:rFonts w:ascii="Century Gothic" w:hAnsi="Century Gothic"/>
          <w:sz w:val="24"/>
          <w:szCs w:val="24"/>
        </w:rPr>
        <w:t xml:space="preserve">na lastno željo, </w:t>
      </w:r>
    </w:p>
    <w:p w:rsidR="004D7561" w:rsidRDefault="008E2E4F" w:rsidP="004437CC">
      <w:pPr>
        <w:pStyle w:val="Odstavekseznama"/>
        <w:numPr>
          <w:ilvl w:val="0"/>
          <w:numId w:val="15"/>
        </w:numPr>
        <w:jc w:val="both"/>
        <w:rPr>
          <w:rFonts w:ascii="Century Gothic" w:hAnsi="Century Gothic"/>
          <w:sz w:val="24"/>
          <w:szCs w:val="24"/>
        </w:rPr>
      </w:pPr>
      <w:r w:rsidRPr="00C45E6D">
        <w:rPr>
          <w:rFonts w:ascii="Century Gothic" w:hAnsi="Century Gothic"/>
          <w:sz w:val="24"/>
          <w:szCs w:val="24"/>
        </w:rPr>
        <w:t xml:space="preserve">zaradi </w:t>
      </w:r>
      <w:r w:rsidR="00C45E6D">
        <w:rPr>
          <w:rFonts w:ascii="Century Gothic" w:hAnsi="Century Gothic"/>
          <w:sz w:val="24"/>
          <w:szCs w:val="24"/>
        </w:rPr>
        <w:t>zunanjih</w:t>
      </w:r>
      <w:r w:rsidR="009B05B4" w:rsidRPr="00C45E6D">
        <w:rPr>
          <w:rFonts w:ascii="Century Gothic" w:hAnsi="Century Gothic"/>
          <w:sz w:val="24"/>
          <w:szCs w:val="24"/>
        </w:rPr>
        <w:t xml:space="preserve"> </w:t>
      </w:r>
      <w:r w:rsidRPr="00C45E6D">
        <w:rPr>
          <w:rFonts w:ascii="Century Gothic" w:hAnsi="Century Gothic"/>
          <w:sz w:val="24"/>
          <w:szCs w:val="24"/>
        </w:rPr>
        <w:t>okoliščin</w:t>
      </w:r>
      <w:r w:rsidR="00C45E6D">
        <w:rPr>
          <w:rFonts w:ascii="Century Gothic" w:hAnsi="Century Gothic"/>
          <w:sz w:val="24"/>
          <w:szCs w:val="24"/>
        </w:rPr>
        <w:t xml:space="preserve"> (prenehanje zaposlitve</w:t>
      </w:r>
      <w:r w:rsidR="004437CC">
        <w:rPr>
          <w:rFonts w:ascii="Century Gothic" w:hAnsi="Century Gothic"/>
          <w:sz w:val="24"/>
          <w:szCs w:val="24"/>
        </w:rPr>
        <w:t xml:space="preserve"> v zavodu</w:t>
      </w:r>
      <w:r w:rsidR="00C45E6D">
        <w:rPr>
          <w:rFonts w:ascii="Century Gothic" w:hAnsi="Century Gothic"/>
          <w:sz w:val="24"/>
          <w:szCs w:val="24"/>
        </w:rPr>
        <w:t xml:space="preserve">, otrok </w:t>
      </w:r>
      <w:r w:rsidR="004437CC">
        <w:rPr>
          <w:rFonts w:ascii="Century Gothic" w:hAnsi="Century Gothic"/>
          <w:sz w:val="24"/>
          <w:szCs w:val="24"/>
        </w:rPr>
        <w:t xml:space="preserve">člana </w:t>
      </w:r>
      <w:r w:rsidR="00C45E6D">
        <w:rPr>
          <w:rFonts w:ascii="Century Gothic" w:hAnsi="Century Gothic"/>
          <w:sz w:val="24"/>
          <w:szCs w:val="24"/>
        </w:rPr>
        <w:t xml:space="preserve">ni več udeleženec šole, ipd.) </w:t>
      </w:r>
    </w:p>
    <w:p w:rsidR="004437CC" w:rsidRDefault="004437CC" w:rsidP="004437CC">
      <w:pPr>
        <w:pStyle w:val="Odstavekseznama"/>
        <w:ind w:left="792"/>
        <w:jc w:val="both"/>
        <w:rPr>
          <w:rFonts w:ascii="Century Gothic" w:hAnsi="Century Gothic"/>
          <w:sz w:val="24"/>
          <w:szCs w:val="24"/>
        </w:rPr>
      </w:pPr>
    </w:p>
    <w:p w:rsidR="008E2E4F" w:rsidRDefault="004437CC" w:rsidP="004D7561">
      <w:pPr>
        <w:jc w:val="both"/>
        <w:rPr>
          <w:rFonts w:ascii="Century Gothic" w:hAnsi="Century Gothic"/>
          <w:sz w:val="24"/>
          <w:szCs w:val="24"/>
        </w:rPr>
      </w:pPr>
      <w:r>
        <w:rPr>
          <w:rFonts w:ascii="Century Gothic" w:hAnsi="Century Gothic"/>
          <w:sz w:val="24"/>
          <w:szCs w:val="24"/>
        </w:rPr>
        <w:lastRenderedPageBreak/>
        <w:t xml:space="preserve">V tem primeru se izvedejo nadomestne volitve. </w:t>
      </w:r>
    </w:p>
    <w:p w:rsidR="00955338" w:rsidRPr="00C45E6D" w:rsidRDefault="00955338" w:rsidP="004D7561">
      <w:pPr>
        <w:jc w:val="both"/>
        <w:rPr>
          <w:rFonts w:ascii="Century Gothic" w:hAnsi="Century Gothic"/>
          <w:sz w:val="24"/>
          <w:szCs w:val="24"/>
        </w:rPr>
      </w:pPr>
      <w:r>
        <w:rPr>
          <w:rFonts w:ascii="Century Gothic" w:hAnsi="Century Gothic"/>
          <w:sz w:val="24"/>
          <w:szCs w:val="24"/>
        </w:rPr>
        <w:t>Delo članov je prostovoljno.</w:t>
      </w:r>
    </w:p>
    <w:p w:rsidR="008E2E4F" w:rsidRPr="009124BF" w:rsidRDefault="008E2E4F" w:rsidP="00881ABF">
      <w:pPr>
        <w:rPr>
          <w:rFonts w:ascii="Century Gothic" w:hAnsi="Century Gothic"/>
          <w:sz w:val="24"/>
          <w:szCs w:val="24"/>
        </w:rPr>
      </w:pPr>
    </w:p>
    <w:p w:rsidR="00B63C5F" w:rsidRPr="009124BF" w:rsidRDefault="00B63C5F" w:rsidP="00881ABF">
      <w:pPr>
        <w:rPr>
          <w:rFonts w:ascii="Century Gothic" w:hAnsi="Century Gothic"/>
          <w:sz w:val="24"/>
          <w:szCs w:val="24"/>
        </w:rPr>
      </w:pPr>
    </w:p>
    <w:p w:rsidR="008E2E4F" w:rsidRPr="009124BF" w:rsidRDefault="00B63C5F" w:rsidP="005F7DA1">
      <w:pPr>
        <w:spacing w:after="200" w:line="276" w:lineRule="auto"/>
        <w:jc w:val="center"/>
        <w:rPr>
          <w:rFonts w:ascii="Century Gothic" w:hAnsi="Century Gothic"/>
          <w:b/>
          <w:sz w:val="26"/>
          <w:szCs w:val="26"/>
        </w:rPr>
      </w:pPr>
      <w:r w:rsidRPr="009124BF">
        <w:rPr>
          <w:rFonts w:ascii="Century Gothic" w:hAnsi="Century Gothic"/>
          <w:b/>
          <w:sz w:val="26"/>
          <w:szCs w:val="26"/>
        </w:rPr>
        <w:t xml:space="preserve">2.  </w:t>
      </w:r>
      <w:r w:rsidR="005F533B" w:rsidRPr="009124BF">
        <w:rPr>
          <w:rFonts w:ascii="Century Gothic" w:hAnsi="Century Gothic"/>
          <w:b/>
          <w:sz w:val="26"/>
          <w:szCs w:val="26"/>
        </w:rPr>
        <w:t>Pristojnosti upravnega odbora in predsednika sklada</w:t>
      </w:r>
    </w:p>
    <w:p w:rsidR="00B63C5F" w:rsidRPr="009124BF" w:rsidRDefault="00B63C5F" w:rsidP="00881ABF">
      <w:pPr>
        <w:rPr>
          <w:rFonts w:ascii="Century Gothic" w:hAnsi="Century Gothic"/>
          <w:sz w:val="24"/>
          <w:szCs w:val="24"/>
        </w:rPr>
      </w:pPr>
    </w:p>
    <w:p w:rsidR="00B63C5F" w:rsidRPr="009124BF" w:rsidRDefault="005F7DA1" w:rsidP="00B63C5F">
      <w:pPr>
        <w:jc w:val="center"/>
        <w:rPr>
          <w:rFonts w:ascii="Century Gothic" w:hAnsi="Century Gothic"/>
          <w:b/>
          <w:sz w:val="26"/>
          <w:szCs w:val="26"/>
        </w:rPr>
      </w:pPr>
      <w:r>
        <w:rPr>
          <w:rFonts w:ascii="Century Gothic" w:hAnsi="Century Gothic"/>
          <w:b/>
          <w:sz w:val="26"/>
          <w:szCs w:val="26"/>
        </w:rPr>
        <w:t>15. točka</w:t>
      </w:r>
    </w:p>
    <w:p w:rsidR="00B63C5F" w:rsidRDefault="004D7561" w:rsidP="004D7561">
      <w:pPr>
        <w:tabs>
          <w:tab w:val="center" w:pos="4536"/>
          <w:tab w:val="left" w:pos="7464"/>
        </w:tabs>
        <w:rPr>
          <w:rFonts w:ascii="Century Gothic" w:hAnsi="Century Gothic"/>
          <w:b/>
          <w:sz w:val="24"/>
          <w:szCs w:val="24"/>
        </w:rPr>
      </w:pPr>
      <w:r>
        <w:rPr>
          <w:rFonts w:ascii="Century Gothic" w:hAnsi="Century Gothic"/>
          <w:b/>
          <w:sz w:val="24"/>
          <w:szCs w:val="24"/>
        </w:rPr>
        <w:tab/>
      </w:r>
      <w:r w:rsidR="00B63C5F" w:rsidRPr="009124BF">
        <w:rPr>
          <w:rFonts w:ascii="Century Gothic" w:hAnsi="Century Gothic"/>
          <w:b/>
          <w:sz w:val="24"/>
          <w:szCs w:val="24"/>
        </w:rPr>
        <w:t>(</w:t>
      </w:r>
      <w:r w:rsidR="009B05B4" w:rsidRPr="009124BF">
        <w:rPr>
          <w:rFonts w:ascii="Century Gothic" w:hAnsi="Century Gothic"/>
          <w:b/>
          <w:sz w:val="24"/>
          <w:szCs w:val="24"/>
        </w:rPr>
        <w:t xml:space="preserve">naloge in </w:t>
      </w:r>
      <w:r w:rsidR="00B63C5F" w:rsidRPr="009124BF">
        <w:rPr>
          <w:rFonts w:ascii="Century Gothic" w:hAnsi="Century Gothic"/>
          <w:b/>
          <w:sz w:val="24"/>
          <w:szCs w:val="24"/>
        </w:rPr>
        <w:t>pristojnosti upravnega odbora)</w:t>
      </w:r>
      <w:r>
        <w:rPr>
          <w:rFonts w:ascii="Century Gothic" w:hAnsi="Century Gothic"/>
          <w:b/>
          <w:sz w:val="24"/>
          <w:szCs w:val="24"/>
        </w:rPr>
        <w:tab/>
      </w:r>
    </w:p>
    <w:p w:rsidR="004D7561" w:rsidRPr="009124BF" w:rsidRDefault="004D7561" w:rsidP="004D7561">
      <w:pPr>
        <w:tabs>
          <w:tab w:val="center" w:pos="4536"/>
          <w:tab w:val="left" w:pos="7464"/>
        </w:tabs>
        <w:rPr>
          <w:rFonts w:ascii="Century Gothic" w:hAnsi="Century Gothic"/>
          <w:b/>
          <w:sz w:val="24"/>
          <w:szCs w:val="24"/>
        </w:rPr>
      </w:pPr>
    </w:p>
    <w:p w:rsidR="00B63C5F" w:rsidRPr="009124BF" w:rsidRDefault="00B63C5F" w:rsidP="00881ABF">
      <w:pPr>
        <w:rPr>
          <w:rFonts w:ascii="Century Gothic" w:hAnsi="Century Gothic"/>
          <w:b/>
          <w:sz w:val="24"/>
          <w:szCs w:val="24"/>
        </w:rPr>
      </w:pPr>
      <w:r w:rsidRPr="009124BF">
        <w:rPr>
          <w:rFonts w:ascii="Century Gothic" w:hAnsi="Century Gothic"/>
          <w:b/>
          <w:sz w:val="24"/>
          <w:szCs w:val="24"/>
        </w:rPr>
        <w:t>Upravni odbor:</w:t>
      </w:r>
    </w:p>
    <w:p w:rsidR="00955338" w:rsidRDefault="00955338" w:rsidP="004D7561">
      <w:pPr>
        <w:pStyle w:val="Odstavekseznama"/>
        <w:numPr>
          <w:ilvl w:val="0"/>
          <w:numId w:val="10"/>
        </w:numPr>
        <w:jc w:val="both"/>
        <w:rPr>
          <w:rFonts w:ascii="Century Gothic" w:hAnsi="Century Gothic"/>
          <w:sz w:val="24"/>
          <w:szCs w:val="24"/>
        </w:rPr>
      </w:pPr>
      <w:r>
        <w:rPr>
          <w:rFonts w:ascii="Century Gothic" w:hAnsi="Century Gothic"/>
          <w:sz w:val="24"/>
          <w:szCs w:val="24"/>
        </w:rPr>
        <w:t>sprejme pravila sklada,</w:t>
      </w:r>
    </w:p>
    <w:p w:rsidR="00382FE2" w:rsidRDefault="00833FF9" w:rsidP="00382FE2">
      <w:pPr>
        <w:pStyle w:val="Odstavekseznama"/>
        <w:numPr>
          <w:ilvl w:val="0"/>
          <w:numId w:val="10"/>
        </w:numPr>
        <w:jc w:val="both"/>
        <w:rPr>
          <w:rFonts w:ascii="Century Gothic" w:hAnsi="Century Gothic"/>
          <w:sz w:val="24"/>
          <w:szCs w:val="24"/>
        </w:rPr>
      </w:pPr>
      <w:r w:rsidRPr="009124BF">
        <w:rPr>
          <w:rFonts w:ascii="Century Gothic" w:hAnsi="Century Gothic"/>
          <w:sz w:val="24"/>
          <w:szCs w:val="24"/>
        </w:rPr>
        <w:t>pr</w:t>
      </w:r>
      <w:r w:rsidR="000D6686" w:rsidRPr="009124BF">
        <w:rPr>
          <w:rFonts w:ascii="Century Gothic" w:hAnsi="Century Gothic"/>
          <w:sz w:val="24"/>
          <w:szCs w:val="24"/>
        </w:rPr>
        <w:t>ipravi</w:t>
      </w:r>
      <w:r w:rsidR="009B05B4" w:rsidRPr="009124BF">
        <w:rPr>
          <w:rFonts w:ascii="Century Gothic" w:hAnsi="Century Gothic"/>
          <w:sz w:val="24"/>
          <w:szCs w:val="24"/>
        </w:rPr>
        <w:t xml:space="preserve"> in potrdi</w:t>
      </w:r>
      <w:r w:rsidR="000D6686" w:rsidRPr="009124BF">
        <w:rPr>
          <w:rFonts w:ascii="Century Gothic" w:hAnsi="Century Gothic"/>
          <w:sz w:val="24"/>
          <w:szCs w:val="24"/>
        </w:rPr>
        <w:t xml:space="preserve"> </w:t>
      </w:r>
      <w:r w:rsidRPr="009124BF">
        <w:rPr>
          <w:rFonts w:ascii="Century Gothic" w:hAnsi="Century Gothic"/>
          <w:sz w:val="24"/>
          <w:szCs w:val="24"/>
        </w:rPr>
        <w:t xml:space="preserve">letni </w:t>
      </w:r>
      <w:r w:rsidR="00955338">
        <w:rPr>
          <w:rFonts w:ascii="Century Gothic" w:hAnsi="Century Gothic"/>
          <w:sz w:val="24"/>
          <w:szCs w:val="24"/>
        </w:rPr>
        <w:t>program dela</w:t>
      </w:r>
      <w:r w:rsidR="00382FE2">
        <w:rPr>
          <w:rFonts w:ascii="Century Gothic" w:hAnsi="Century Gothic"/>
          <w:sz w:val="24"/>
          <w:szCs w:val="24"/>
        </w:rPr>
        <w:t>,</w:t>
      </w:r>
    </w:p>
    <w:p w:rsidR="00B63C5F" w:rsidRPr="00382FE2" w:rsidRDefault="00B63C5F" w:rsidP="00382FE2">
      <w:pPr>
        <w:pStyle w:val="Odstavekseznama"/>
        <w:numPr>
          <w:ilvl w:val="0"/>
          <w:numId w:val="10"/>
        </w:numPr>
        <w:jc w:val="both"/>
        <w:rPr>
          <w:rFonts w:ascii="Century Gothic" w:hAnsi="Century Gothic"/>
          <w:sz w:val="24"/>
          <w:szCs w:val="24"/>
        </w:rPr>
      </w:pPr>
      <w:r w:rsidRPr="00382FE2">
        <w:rPr>
          <w:rFonts w:ascii="Century Gothic" w:hAnsi="Century Gothic"/>
          <w:sz w:val="24"/>
          <w:szCs w:val="24"/>
        </w:rPr>
        <w:t>pripravi</w:t>
      </w:r>
      <w:r w:rsidR="009B05B4" w:rsidRPr="00382FE2">
        <w:rPr>
          <w:rFonts w:ascii="Century Gothic" w:hAnsi="Century Gothic"/>
          <w:sz w:val="24"/>
          <w:szCs w:val="24"/>
        </w:rPr>
        <w:t xml:space="preserve"> in potrdi</w:t>
      </w:r>
      <w:r w:rsidRPr="00382FE2">
        <w:rPr>
          <w:rFonts w:ascii="Century Gothic" w:hAnsi="Century Gothic"/>
          <w:sz w:val="24"/>
          <w:szCs w:val="24"/>
        </w:rPr>
        <w:t xml:space="preserve"> poročilo o realizaciji letnega programa dela,</w:t>
      </w:r>
    </w:p>
    <w:p w:rsidR="00B63C5F" w:rsidRPr="009124BF" w:rsidRDefault="00833FF9" w:rsidP="004D7561">
      <w:pPr>
        <w:pStyle w:val="Odstavekseznama"/>
        <w:numPr>
          <w:ilvl w:val="0"/>
          <w:numId w:val="10"/>
        </w:numPr>
        <w:jc w:val="both"/>
        <w:rPr>
          <w:rFonts w:ascii="Century Gothic" w:hAnsi="Century Gothic"/>
          <w:sz w:val="24"/>
          <w:szCs w:val="24"/>
        </w:rPr>
      </w:pPr>
      <w:r w:rsidRPr="009124BF">
        <w:rPr>
          <w:rFonts w:ascii="Century Gothic" w:hAnsi="Century Gothic"/>
          <w:sz w:val="24"/>
          <w:szCs w:val="24"/>
        </w:rPr>
        <w:t>obravnava mnenja in predloge S</w:t>
      </w:r>
      <w:r w:rsidR="00B63C5F" w:rsidRPr="009124BF">
        <w:rPr>
          <w:rFonts w:ascii="Century Gothic" w:hAnsi="Century Gothic"/>
          <w:sz w:val="24"/>
          <w:szCs w:val="24"/>
        </w:rPr>
        <w:t>veta staršev</w:t>
      </w:r>
      <w:r w:rsidRPr="009124BF">
        <w:rPr>
          <w:rFonts w:ascii="Century Gothic" w:hAnsi="Century Gothic"/>
          <w:sz w:val="24"/>
          <w:szCs w:val="24"/>
        </w:rPr>
        <w:t>, strokovnih aktivov ter vodstva šole</w:t>
      </w:r>
      <w:r w:rsidR="00B63C5F" w:rsidRPr="009124BF">
        <w:rPr>
          <w:rFonts w:ascii="Century Gothic" w:hAnsi="Century Gothic"/>
          <w:sz w:val="24"/>
          <w:szCs w:val="24"/>
        </w:rPr>
        <w:t xml:space="preserve"> in odloča o njih,</w:t>
      </w:r>
    </w:p>
    <w:p w:rsidR="00B63C5F" w:rsidRPr="009124BF" w:rsidRDefault="00B63C5F" w:rsidP="004D7561">
      <w:pPr>
        <w:pStyle w:val="Odstavekseznama"/>
        <w:numPr>
          <w:ilvl w:val="0"/>
          <w:numId w:val="10"/>
        </w:numPr>
        <w:jc w:val="both"/>
        <w:rPr>
          <w:rFonts w:ascii="Century Gothic" w:hAnsi="Century Gothic"/>
          <w:sz w:val="24"/>
          <w:szCs w:val="24"/>
        </w:rPr>
      </w:pPr>
      <w:r w:rsidRPr="009124BF">
        <w:rPr>
          <w:rFonts w:ascii="Century Gothic" w:hAnsi="Century Gothic"/>
          <w:sz w:val="24"/>
          <w:szCs w:val="24"/>
        </w:rPr>
        <w:t>določa merila in kriterije za razdeljevanje in dodeljevanje sredstev za socialno pomoč, raziskovalno dejavnost na šoli, pomoč nadarjenim učencem, financiranje dejavnosti, ki niso sestavina izobraževalnega programa, oziroma se ne financirajo iz javnih sredstev (izleti, tabori, udeležba na tekmovanjih, lutkovne predstave, gledališče, okrogle mize …), nakup nadstandardne opreme (didaktični pripomočki, različna igrala, avdio-video oprema) za zviševanje standarda pouka in podobno,</w:t>
      </w:r>
    </w:p>
    <w:p w:rsidR="00B63C5F" w:rsidRPr="009124BF" w:rsidRDefault="00B63C5F" w:rsidP="004D7561">
      <w:pPr>
        <w:pStyle w:val="Odstavekseznama"/>
        <w:numPr>
          <w:ilvl w:val="0"/>
          <w:numId w:val="10"/>
        </w:numPr>
        <w:jc w:val="both"/>
        <w:rPr>
          <w:rFonts w:ascii="Century Gothic" w:hAnsi="Century Gothic"/>
          <w:sz w:val="24"/>
          <w:szCs w:val="24"/>
        </w:rPr>
      </w:pPr>
      <w:r w:rsidRPr="009124BF">
        <w:rPr>
          <w:rFonts w:ascii="Century Gothic" w:hAnsi="Century Gothic"/>
          <w:sz w:val="24"/>
          <w:szCs w:val="24"/>
        </w:rPr>
        <w:t>oblikuje in posreduje ponudbe za sodelovanje, sponzorstvo in donatorstvo fizičnim in pravnim osebam,</w:t>
      </w:r>
    </w:p>
    <w:p w:rsidR="00B63C5F" w:rsidRPr="009124BF" w:rsidRDefault="00B63C5F" w:rsidP="004D7561">
      <w:pPr>
        <w:pStyle w:val="Odstavekseznama"/>
        <w:numPr>
          <w:ilvl w:val="0"/>
          <w:numId w:val="10"/>
        </w:numPr>
        <w:jc w:val="both"/>
        <w:rPr>
          <w:rFonts w:ascii="Century Gothic" w:hAnsi="Century Gothic"/>
          <w:sz w:val="24"/>
          <w:szCs w:val="24"/>
        </w:rPr>
      </w:pPr>
      <w:r w:rsidRPr="009124BF">
        <w:rPr>
          <w:rFonts w:ascii="Century Gothic" w:hAnsi="Century Gothic"/>
          <w:sz w:val="24"/>
          <w:szCs w:val="24"/>
        </w:rPr>
        <w:t>skrbi za promocijo sklada,</w:t>
      </w:r>
    </w:p>
    <w:p w:rsidR="00B63C5F" w:rsidRPr="009124BF" w:rsidRDefault="00B63C5F" w:rsidP="004D7561">
      <w:pPr>
        <w:pStyle w:val="Odstavekseznama"/>
        <w:numPr>
          <w:ilvl w:val="0"/>
          <w:numId w:val="10"/>
        </w:numPr>
        <w:jc w:val="both"/>
        <w:rPr>
          <w:rFonts w:ascii="Century Gothic" w:hAnsi="Century Gothic"/>
          <w:sz w:val="24"/>
          <w:szCs w:val="24"/>
        </w:rPr>
      </w:pPr>
      <w:r w:rsidRPr="009124BF">
        <w:rPr>
          <w:rFonts w:ascii="Century Gothic" w:hAnsi="Century Gothic"/>
          <w:sz w:val="24"/>
          <w:szCs w:val="24"/>
        </w:rPr>
        <w:t>odloča o morebitnih pritožbah,</w:t>
      </w:r>
    </w:p>
    <w:p w:rsidR="00382FE2" w:rsidRDefault="00B63C5F" w:rsidP="00382FE2">
      <w:pPr>
        <w:pStyle w:val="Odstavekseznama"/>
        <w:numPr>
          <w:ilvl w:val="0"/>
          <w:numId w:val="10"/>
        </w:numPr>
        <w:jc w:val="both"/>
        <w:rPr>
          <w:rFonts w:ascii="Century Gothic" w:hAnsi="Century Gothic"/>
          <w:sz w:val="24"/>
          <w:szCs w:val="24"/>
        </w:rPr>
      </w:pPr>
      <w:r w:rsidRPr="009124BF">
        <w:rPr>
          <w:rFonts w:ascii="Century Gothic" w:hAnsi="Century Gothic"/>
          <w:sz w:val="24"/>
          <w:szCs w:val="24"/>
        </w:rPr>
        <w:t>sodeluje s šolsko Komisijo za socialne in materialne zadeve,</w:t>
      </w:r>
    </w:p>
    <w:p w:rsidR="004D7561" w:rsidRPr="00382FE2" w:rsidRDefault="009B05B4" w:rsidP="00382FE2">
      <w:pPr>
        <w:pStyle w:val="Odstavekseznama"/>
        <w:numPr>
          <w:ilvl w:val="0"/>
          <w:numId w:val="10"/>
        </w:numPr>
        <w:jc w:val="both"/>
        <w:rPr>
          <w:rFonts w:ascii="Century Gothic" w:hAnsi="Century Gothic"/>
          <w:sz w:val="24"/>
          <w:szCs w:val="24"/>
        </w:rPr>
      </w:pPr>
      <w:r w:rsidRPr="00382FE2">
        <w:rPr>
          <w:rFonts w:ascii="Century Gothic" w:hAnsi="Century Gothic"/>
          <w:sz w:val="24"/>
          <w:szCs w:val="24"/>
        </w:rPr>
        <w:t xml:space="preserve">opravlja druge </w:t>
      </w:r>
      <w:r w:rsidR="00382FE2">
        <w:rPr>
          <w:rFonts w:ascii="Century Gothic" w:hAnsi="Century Gothic"/>
          <w:sz w:val="24"/>
          <w:szCs w:val="24"/>
        </w:rPr>
        <w:t>pristojnosti po zakonu</w:t>
      </w:r>
      <w:r w:rsidR="00B63C5F" w:rsidRPr="00382FE2">
        <w:rPr>
          <w:rFonts w:ascii="Century Gothic" w:hAnsi="Century Gothic"/>
          <w:sz w:val="24"/>
          <w:szCs w:val="24"/>
        </w:rPr>
        <w:t>.</w:t>
      </w:r>
    </w:p>
    <w:p w:rsidR="004D7561" w:rsidRPr="004D7561" w:rsidRDefault="004D7561" w:rsidP="004D7561">
      <w:pPr>
        <w:pStyle w:val="Odstavekseznama"/>
        <w:rPr>
          <w:rFonts w:ascii="Century Gothic" w:hAnsi="Century Gothic"/>
          <w:sz w:val="24"/>
          <w:szCs w:val="24"/>
        </w:rPr>
      </w:pPr>
    </w:p>
    <w:p w:rsidR="00B63C5F" w:rsidRPr="009124BF" w:rsidRDefault="005F7DA1" w:rsidP="00B63C5F">
      <w:pPr>
        <w:jc w:val="center"/>
        <w:rPr>
          <w:rFonts w:ascii="Century Gothic" w:hAnsi="Century Gothic"/>
          <w:b/>
          <w:sz w:val="26"/>
          <w:szCs w:val="26"/>
        </w:rPr>
      </w:pPr>
      <w:r>
        <w:rPr>
          <w:rFonts w:ascii="Century Gothic" w:hAnsi="Century Gothic"/>
          <w:b/>
          <w:sz w:val="26"/>
          <w:szCs w:val="26"/>
        </w:rPr>
        <w:t>16. točka</w:t>
      </w:r>
    </w:p>
    <w:p w:rsidR="00B63C5F" w:rsidRPr="009124BF" w:rsidRDefault="00B63C5F" w:rsidP="00B63C5F">
      <w:pPr>
        <w:jc w:val="center"/>
        <w:rPr>
          <w:rFonts w:ascii="Century Gothic" w:hAnsi="Century Gothic"/>
          <w:b/>
          <w:sz w:val="24"/>
          <w:szCs w:val="24"/>
        </w:rPr>
      </w:pPr>
      <w:r w:rsidRPr="009124BF">
        <w:rPr>
          <w:rFonts w:ascii="Century Gothic" w:hAnsi="Century Gothic"/>
          <w:b/>
          <w:sz w:val="24"/>
          <w:szCs w:val="24"/>
        </w:rPr>
        <w:t>(</w:t>
      </w:r>
      <w:r w:rsidR="009B05B4" w:rsidRPr="009124BF">
        <w:rPr>
          <w:rFonts w:ascii="Century Gothic" w:hAnsi="Century Gothic"/>
          <w:b/>
          <w:sz w:val="24"/>
          <w:szCs w:val="24"/>
        </w:rPr>
        <w:t xml:space="preserve">naloge in </w:t>
      </w:r>
      <w:r w:rsidRPr="009124BF">
        <w:rPr>
          <w:rFonts w:ascii="Century Gothic" w:hAnsi="Century Gothic"/>
          <w:b/>
          <w:sz w:val="24"/>
          <w:szCs w:val="24"/>
        </w:rPr>
        <w:t>pristojnosti predsednika)</w:t>
      </w:r>
    </w:p>
    <w:p w:rsidR="00B63C5F" w:rsidRPr="009124BF" w:rsidRDefault="00B63C5F" w:rsidP="00881ABF">
      <w:pPr>
        <w:rPr>
          <w:rFonts w:ascii="Century Gothic" w:hAnsi="Century Gothic"/>
          <w:sz w:val="24"/>
          <w:szCs w:val="24"/>
        </w:rPr>
      </w:pPr>
    </w:p>
    <w:p w:rsidR="00B63C5F" w:rsidRPr="009124BF" w:rsidRDefault="00B63C5F" w:rsidP="00881ABF">
      <w:pPr>
        <w:rPr>
          <w:rFonts w:ascii="Century Gothic" w:hAnsi="Century Gothic"/>
          <w:b/>
          <w:sz w:val="24"/>
          <w:szCs w:val="24"/>
        </w:rPr>
      </w:pPr>
      <w:r w:rsidRPr="009124BF">
        <w:rPr>
          <w:rFonts w:ascii="Century Gothic" w:hAnsi="Century Gothic"/>
          <w:b/>
          <w:sz w:val="24"/>
          <w:szCs w:val="24"/>
        </w:rPr>
        <w:t>Predsednik:</w:t>
      </w:r>
    </w:p>
    <w:p w:rsidR="00B63C5F" w:rsidRPr="009124BF" w:rsidRDefault="00B63C5F" w:rsidP="00B63C5F">
      <w:pPr>
        <w:pStyle w:val="Odstavekseznama"/>
        <w:numPr>
          <w:ilvl w:val="0"/>
          <w:numId w:val="11"/>
        </w:numPr>
        <w:rPr>
          <w:rFonts w:ascii="Century Gothic" w:hAnsi="Century Gothic"/>
          <w:sz w:val="24"/>
          <w:szCs w:val="24"/>
        </w:rPr>
      </w:pPr>
      <w:r w:rsidRPr="009124BF">
        <w:rPr>
          <w:rFonts w:ascii="Century Gothic" w:hAnsi="Century Gothic"/>
          <w:sz w:val="24"/>
          <w:szCs w:val="24"/>
        </w:rPr>
        <w:t>sklicuje in vodi seje,</w:t>
      </w:r>
    </w:p>
    <w:p w:rsidR="00B63C5F" w:rsidRPr="009124BF" w:rsidRDefault="00B63C5F" w:rsidP="00B63C5F">
      <w:pPr>
        <w:pStyle w:val="Odstavekseznama"/>
        <w:numPr>
          <w:ilvl w:val="0"/>
          <w:numId w:val="11"/>
        </w:numPr>
        <w:rPr>
          <w:rFonts w:ascii="Century Gothic" w:hAnsi="Century Gothic"/>
          <w:sz w:val="24"/>
          <w:szCs w:val="24"/>
        </w:rPr>
      </w:pPr>
      <w:r w:rsidRPr="009124BF">
        <w:rPr>
          <w:rFonts w:ascii="Century Gothic" w:hAnsi="Century Gothic"/>
          <w:sz w:val="24"/>
          <w:szCs w:val="24"/>
        </w:rPr>
        <w:t>podpisuje listine,</w:t>
      </w:r>
    </w:p>
    <w:p w:rsidR="00B63C5F" w:rsidRPr="009124BF" w:rsidRDefault="00B63C5F" w:rsidP="00B63C5F">
      <w:pPr>
        <w:pStyle w:val="Odstavekseznama"/>
        <w:numPr>
          <w:ilvl w:val="0"/>
          <w:numId w:val="11"/>
        </w:numPr>
        <w:rPr>
          <w:rFonts w:ascii="Century Gothic" w:hAnsi="Century Gothic"/>
          <w:sz w:val="24"/>
          <w:szCs w:val="24"/>
        </w:rPr>
      </w:pPr>
      <w:r w:rsidRPr="009124BF">
        <w:rPr>
          <w:rFonts w:ascii="Century Gothic" w:hAnsi="Century Gothic"/>
          <w:sz w:val="24"/>
          <w:szCs w:val="24"/>
        </w:rPr>
        <w:t>pripravlja predlog plana, poročila in predloge kriterijev in meril za razdeljevanje sredstev,</w:t>
      </w:r>
    </w:p>
    <w:p w:rsidR="00B63C5F" w:rsidRDefault="00B63C5F" w:rsidP="00B63C5F">
      <w:pPr>
        <w:pStyle w:val="Odstavekseznama"/>
        <w:numPr>
          <w:ilvl w:val="0"/>
          <w:numId w:val="11"/>
        </w:numPr>
        <w:rPr>
          <w:rFonts w:ascii="Century Gothic" w:hAnsi="Century Gothic"/>
          <w:sz w:val="24"/>
          <w:szCs w:val="24"/>
        </w:rPr>
      </w:pPr>
      <w:r w:rsidRPr="009124BF">
        <w:rPr>
          <w:rFonts w:ascii="Century Gothic" w:hAnsi="Century Gothic"/>
          <w:sz w:val="24"/>
          <w:szCs w:val="24"/>
        </w:rPr>
        <w:t>opravlja druge naloge vezane na delovanje sklada.</w:t>
      </w:r>
    </w:p>
    <w:p w:rsidR="00184C90" w:rsidRDefault="00184C90" w:rsidP="00184C90">
      <w:pPr>
        <w:rPr>
          <w:rFonts w:ascii="Century Gothic" w:hAnsi="Century Gothic"/>
          <w:sz w:val="24"/>
          <w:szCs w:val="24"/>
        </w:rPr>
      </w:pPr>
    </w:p>
    <w:p w:rsidR="008A1D24" w:rsidRPr="009124BF" w:rsidRDefault="00184C90" w:rsidP="00881ABF">
      <w:pPr>
        <w:rPr>
          <w:rFonts w:ascii="Century Gothic" w:hAnsi="Century Gothic"/>
          <w:sz w:val="24"/>
          <w:szCs w:val="24"/>
        </w:rPr>
      </w:pPr>
      <w:r>
        <w:rPr>
          <w:rFonts w:ascii="Century Gothic" w:hAnsi="Century Gothic"/>
          <w:sz w:val="24"/>
          <w:szCs w:val="24"/>
        </w:rPr>
        <w:t xml:space="preserve">V odsotnosti predsednika upravnega odbora vse njegove naloge opravlja njegov namestnik. </w:t>
      </w:r>
    </w:p>
    <w:p w:rsidR="00B63C5F" w:rsidRPr="009124BF" w:rsidRDefault="00B63C5F" w:rsidP="00881ABF">
      <w:pPr>
        <w:rPr>
          <w:rFonts w:ascii="Century Gothic" w:hAnsi="Century Gothic"/>
          <w:sz w:val="24"/>
          <w:szCs w:val="24"/>
        </w:rPr>
      </w:pPr>
    </w:p>
    <w:p w:rsidR="00920EEB" w:rsidRPr="009124BF" w:rsidRDefault="005F7DA1" w:rsidP="00920EEB">
      <w:pPr>
        <w:jc w:val="center"/>
        <w:rPr>
          <w:rFonts w:ascii="Century Gothic" w:hAnsi="Century Gothic"/>
          <w:b/>
          <w:sz w:val="26"/>
          <w:szCs w:val="26"/>
        </w:rPr>
      </w:pPr>
      <w:r>
        <w:rPr>
          <w:rFonts w:ascii="Century Gothic" w:hAnsi="Century Gothic"/>
          <w:b/>
          <w:sz w:val="26"/>
          <w:szCs w:val="26"/>
        </w:rPr>
        <w:t>17. točka</w:t>
      </w:r>
    </w:p>
    <w:p w:rsidR="00920EEB" w:rsidRPr="0030514F" w:rsidRDefault="00920EEB" w:rsidP="00881ABF">
      <w:pPr>
        <w:rPr>
          <w:rFonts w:ascii="Century Gothic" w:hAnsi="Century Gothic"/>
          <w:color w:val="00B050"/>
          <w:sz w:val="24"/>
          <w:szCs w:val="24"/>
        </w:rPr>
      </w:pPr>
    </w:p>
    <w:p w:rsidR="00920EEB" w:rsidRPr="00D30BB0" w:rsidRDefault="00920EEB" w:rsidP="00C45E6D">
      <w:pPr>
        <w:jc w:val="both"/>
        <w:rPr>
          <w:rFonts w:ascii="Century Gothic" w:hAnsi="Century Gothic"/>
          <w:sz w:val="24"/>
          <w:szCs w:val="24"/>
        </w:rPr>
      </w:pPr>
      <w:r w:rsidRPr="00D30BB0">
        <w:rPr>
          <w:rFonts w:ascii="Century Gothic" w:hAnsi="Century Gothic"/>
          <w:sz w:val="24"/>
          <w:szCs w:val="24"/>
        </w:rPr>
        <w:lastRenderedPageBreak/>
        <w:t>Ravnatelj šole je v</w:t>
      </w:r>
      <w:r w:rsidR="00D30BB0" w:rsidRPr="00D30BB0">
        <w:rPr>
          <w:rFonts w:ascii="Century Gothic" w:hAnsi="Century Gothic"/>
          <w:sz w:val="24"/>
          <w:szCs w:val="24"/>
        </w:rPr>
        <w:t xml:space="preserve"> skladu s svojimi pristojnostmi pooblaščen, da v imenu in za račun sklada sklepa vse pogodbe in opravlja druge pravne posle, za katere ga pooblasti UO.</w:t>
      </w:r>
    </w:p>
    <w:p w:rsidR="00D30BB0" w:rsidRPr="00D30BB0" w:rsidRDefault="00D30BB0" w:rsidP="00C45E6D">
      <w:pPr>
        <w:jc w:val="both"/>
        <w:rPr>
          <w:rFonts w:ascii="Century Gothic" w:hAnsi="Century Gothic"/>
          <w:sz w:val="24"/>
          <w:szCs w:val="24"/>
        </w:rPr>
      </w:pPr>
    </w:p>
    <w:p w:rsidR="00D30BB0" w:rsidRPr="00D30BB0" w:rsidRDefault="00D30BB0" w:rsidP="00C45E6D">
      <w:pPr>
        <w:jc w:val="both"/>
        <w:rPr>
          <w:rFonts w:ascii="Century Gothic" w:hAnsi="Century Gothic"/>
          <w:sz w:val="24"/>
          <w:szCs w:val="24"/>
        </w:rPr>
      </w:pPr>
      <w:r w:rsidRPr="00D30BB0">
        <w:rPr>
          <w:rFonts w:ascii="Century Gothic" w:hAnsi="Century Gothic"/>
          <w:sz w:val="24"/>
          <w:szCs w:val="24"/>
        </w:rPr>
        <w:t>Ravnatelj lahko zadrži izvršitev odločitve UO, za katero meni, da ni v skladu s predpisi. O zadržanju izvršitve ter o razlogih zanjo mora obvestiti predsednika UO.</w:t>
      </w:r>
    </w:p>
    <w:p w:rsidR="00294D6F" w:rsidRPr="009124BF" w:rsidRDefault="00294D6F" w:rsidP="00D30BB0">
      <w:pPr>
        <w:rPr>
          <w:rFonts w:ascii="Century Gothic" w:hAnsi="Century Gothic"/>
          <w:b/>
          <w:sz w:val="26"/>
          <w:szCs w:val="26"/>
        </w:rPr>
      </w:pPr>
    </w:p>
    <w:p w:rsidR="00294D6F" w:rsidRPr="009124BF" w:rsidRDefault="00294D6F" w:rsidP="005F533B">
      <w:pPr>
        <w:ind w:firstLine="708"/>
        <w:rPr>
          <w:rFonts w:ascii="Century Gothic" w:hAnsi="Century Gothic"/>
          <w:b/>
          <w:sz w:val="26"/>
          <w:szCs w:val="26"/>
        </w:rPr>
      </w:pPr>
    </w:p>
    <w:p w:rsidR="00B63C5F" w:rsidRPr="009124BF" w:rsidRDefault="00920EEB" w:rsidP="005F7DA1">
      <w:pPr>
        <w:ind w:firstLine="708"/>
        <w:jc w:val="center"/>
        <w:rPr>
          <w:rFonts w:ascii="Century Gothic" w:hAnsi="Century Gothic"/>
          <w:b/>
          <w:sz w:val="26"/>
          <w:szCs w:val="26"/>
        </w:rPr>
      </w:pPr>
      <w:r w:rsidRPr="009124BF">
        <w:rPr>
          <w:rFonts w:ascii="Century Gothic" w:hAnsi="Century Gothic"/>
          <w:b/>
          <w:sz w:val="26"/>
          <w:szCs w:val="26"/>
        </w:rPr>
        <w:t xml:space="preserve">3. </w:t>
      </w:r>
      <w:r w:rsidR="005F533B" w:rsidRPr="009124BF">
        <w:rPr>
          <w:rFonts w:ascii="Century Gothic" w:hAnsi="Century Gothic"/>
          <w:b/>
          <w:sz w:val="26"/>
          <w:szCs w:val="26"/>
        </w:rPr>
        <w:t>Način dela upravnega obora sklada</w:t>
      </w:r>
    </w:p>
    <w:p w:rsidR="00920EEB" w:rsidRPr="009124BF" w:rsidRDefault="00920EEB" w:rsidP="00881ABF">
      <w:pPr>
        <w:rPr>
          <w:rFonts w:ascii="Century Gothic" w:hAnsi="Century Gothic"/>
          <w:sz w:val="24"/>
          <w:szCs w:val="24"/>
        </w:rPr>
      </w:pPr>
    </w:p>
    <w:p w:rsidR="00920EEB" w:rsidRPr="009124BF" w:rsidRDefault="005F7DA1" w:rsidP="00802496">
      <w:pPr>
        <w:jc w:val="center"/>
        <w:rPr>
          <w:rFonts w:ascii="Century Gothic" w:hAnsi="Century Gothic"/>
          <w:sz w:val="26"/>
          <w:szCs w:val="26"/>
        </w:rPr>
      </w:pPr>
      <w:r>
        <w:rPr>
          <w:rFonts w:ascii="Century Gothic" w:hAnsi="Century Gothic"/>
          <w:b/>
          <w:sz w:val="26"/>
          <w:szCs w:val="26"/>
        </w:rPr>
        <w:t>18. točka</w:t>
      </w:r>
      <w:r w:rsidR="00294D6F" w:rsidRPr="009124BF">
        <w:rPr>
          <w:rFonts w:ascii="Century Gothic" w:hAnsi="Century Gothic"/>
          <w:b/>
          <w:sz w:val="26"/>
          <w:szCs w:val="26"/>
        </w:rPr>
        <w:t xml:space="preserve"> </w:t>
      </w:r>
    </w:p>
    <w:p w:rsidR="00802496" w:rsidRPr="009124BF" w:rsidRDefault="00802496" w:rsidP="00802496">
      <w:pPr>
        <w:jc w:val="center"/>
        <w:rPr>
          <w:rFonts w:ascii="Century Gothic" w:hAnsi="Century Gothic"/>
          <w:b/>
          <w:sz w:val="24"/>
          <w:szCs w:val="24"/>
        </w:rPr>
      </w:pPr>
      <w:r w:rsidRPr="009124BF">
        <w:rPr>
          <w:rFonts w:ascii="Century Gothic" w:hAnsi="Century Gothic"/>
          <w:b/>
          <w:sz w:val="24"/>
          <w:szCs w:val="24"/>
        </w:rPr>
        <w:t>(seje upravnega odbora sklada)</w:t>
      </w:r>
    </w:p>
    <w:p w:rsidR="00802496" w:rsidRPr="009124BF" w:rsidRDefault="00802496" w:rsidP="00881ABF">
      <w:pPr>
        <w:rPr>
          <w:rFonts w:ascii="Century Gothic" w:hAnsi="Century Gothic"/>
          <w:sz w:val="24"/>
          <w:szCs w:val="24"/>
        </w:rPr>
      </w:pPr>
    </w:p>
    <w:p w:rsidR="00802496" w:rsidRPr="009124BF" w:rsidRDefault="0061367E" w:rsidP="00D30BB0">
      <w:pPr>
        <w:jc w:val="both"/>
        <w:rPr>
          <w:rFonts w:ascii="Century Gothic" w:hAnsi="Century Gothic"/>
          <w:sz w:val="24"/>
          <w:szCs w:val="24"/>
        </w:rPr>
      </w:pPr>
      <w:r w:rsidRPr="009124BF">
        <w:rPr>
          <w:rFonts w:ascii="Century Gothic" w:hAnsi="Century Gothic"/>
          <w:sz w:val="24"/>
          <w:szCs w:val="24"/>
        </w:rPr>
        <w:t>S</w:t>
      </w:r>
      <w:r w:rsidR="00802496" w:rsidRPr="009124BF">
        <w:rPr>
          <w:rFonts w:ascii="Century Gothic" w:hAnsi="Century Gothic"/>
          <w:sz w:val="24"/>
          <w:szCs w:val="24"/>
        </w:rPr>
        <w:t xml:space="preserve">ejo upravnega odbora </w:t>
      </w:r>
      <w:r w:rsidRPr="009124BF">
        <w:rPr>
          <w:rFonts w:ascii="Century Gothic" w:hAnsi="Century Gothic"/>
          <w:sz w:val="24"/>
          <w:szCs w:val="24"/>
        </w:rPr>
        <w:t>skliče predsednik v skladu s programom dela najmanj dvakrat</w:t>
      </w:r>
      <w:r w:rsidR="00802496" w:rsidRPr="009124BF">
        <w:rPr>
          <w:rFonts w:ascii="Century Gothic" w:hAnsi="Century Gothic"/>
          <w:sz w:val="24"/>
          <w:szCs w:val="24"/>
        </w:rPr>
        <w:t xml:space="preserve"> v šolskem letu </w:t>
      </w:r>
      <w:r w:rsidRPr="009124BF">
        <w:rPr>
          <w:rFonts w:ascii="Century Gothic" w:hAnsi="Century Gothic"/>
          <w:sz w:val="24"/>
          <w:szCs w:val="24"/>
        </w:rPr>
        <w:t>(</w:t>
      </w:r>
      <w:r w:rsidR="00802496" w:rsidRPr="009124BF">
        <w:rPr>
          <w:rFonts w:ascii="Century Gothic" w:hAnsi="Century Gothic"/>
          <w:sz w:val="24"/>
          <w:szCs w:val="24"/>
        </w:rPr>
        <w:t>na začetku in na koncu šolskega leta</w:t>
      </w:r>
      <w:r w:rsidRPr="009124BF">
        <w:rPr>
          <w:rFonts w:ascii="Century Gothic" w:hAnsi="Century Gothic"/>
          <w:sz w:val="24"/>
          <w:szCs w:val="24"/>
        </w:rPr>
        <w:t>)</w:t>
      </w:r>
      <w:r w:rsidR="00802496" w:rsidRPr="009124BF">
        <w:rPr>
          <w:rFonts w:ascii="Century Gothic" w:hAnsi="Century Gothic"/>
          <w:sz w:val="24"/>
          <w:szCs w:val="24"/>
        </w:rPr>
        <w:t>.</w:t>
      </w:r>
    </w:p>
    <w:p w:rsidR="0061367E" w:rsidRDefault="0061367E" w:rsidP="00D30BB0">
      <w:pPr>
        <w:jc w:val="both"/>
        <w:rPr>
          <w:rFonts w:ascii="Century Gothic" w:hAnsi="Century Gothic"/>
          <w:sz w:val="24"/>
          <w:szCs w:val="24"/>
        </w:rPr>
      </w:pPr>
      <w:r w:rsidRPr="009124BF">
        <w:rPr>
          <w:rFonts w:ascii="Century Gothic" w:hAnsi="Century Gothic"/>
          <w:sz w:val="24"/>
          <w:szCs w:val="24"/>
        </w:rPr>
        <w:t>Sejo</w:t>
      </w:r>
      <w:r w:rsidR="00802496" w:rsidRPr="009124BF">
        <w:rPr>
          <w:rFonts w:ascii="Century Gothic" w:hAnsi="Century Gothic"/>
          <w:sz w:val="24"/>
          <w:szCs w:val="24"/>
        </w:rPr>
        <w:t xml:space="preserve"> upravnega odbora se</w:t>
      </w:r>
      <w:r w:rsidRPr="009124BF">
        <w:rPr>
          <w:rFonts w:ascii="Century Gothic" w:hAnsi="Century Gothic"/>
          <w:sz w:val="24"/>
          <w:szCs w:val="24"/>
        </w:rPr>
        <w:t xml:space="preserve"> skliče tudi na pobudo najmanj treh članov upravnega odbora ali vodstva šole. </w:t>
      </w:r>
    </w:p>
    <w:p w:rsidR="00643591" w:rsidRDefault="00643591" w:rsidP="00D30BB0">
      <w:pPr>
        <w:jc w:val="both"/>
        <w:rPr>
          <w:rFonts w:ascii="Century Gothic" w:hAnsi="Century Gothic"/>
          <w:sz w:val="24"/>
          <w:szCs w:val="24"/>
        </w:rPr>
      </w:pPr>
    </w:p>
    <w:p w:rsidR="00643591" w:rsidRDefault="00643591" w:rsidP="00D30BB0">
      <w:pPr>
        <w:jc w:val="both"/>
        <w:rPr>
          <w:rFonts w:ascii="Century Gothic" w:hAnsi="Century Gothic"/>
          <w:sz w:val="24"/>
          <w:szCs w:val="24"/>
        </w:rPr>
      </w:pPr>
      <w:r>
        <w:rPr>
          <w:rFonts w:ascii="Century Gothic" w:hAnsi="Century Gothic"/>
          <w:sz w:val="24"/>
          <w:szCs w:val="24"/>
        </w:rPr>
        <w:t>V izjemnih primerih, ko to terjajo nepredvidljive okoliščine ali potrebe po takojšnj</w:t>
      </w:r>
      <w:r w:rsidR="00184C90">
        <w:rPr>
          <w:rFonts w:ascii="Century Gothic" w:hAnsi="Century Gothic"/>
          <w:sz w:val="24"/>
          <w:szCs w:val="24"/>
        </w:rPr>
        <w:t>em sklicu seje, se lahko seja upravnega odbora</w:t>
      </w:r>
      <w:r>
        <w:rPr>
          <w:rFonts w:ascii="Century Gothic" w:hAnsi="Century Gothic"/>
          <w:sz w:val="24"/>
          <w:szCs w:val="24"/>
        </w:rPr>
        <w:t xml:space="preserve"> izvede na dopisni način.</w:t>
      </w:r>
    </w:p>
    <w:p w:rsidR="00643591" w:rsidRDefault="00643591" w:rsidP="00D30BB0">
      <w:pPr>
        <w:jc w:val="both"/>
        <w:rPr>
          <w:rFonts w:ascii="Century Gothic" w:hAnsi="Century Gothic"/>
          <w:sz w:val="24"/>
          <w:szCs w:val="24"/>
        </w:rPr>
      </w:pPr>
    </w:p>
    <w:p w:rsidR="00802496" w:rsidRDefault="00643591" w:rsidP="00D30BB0">
      <w:pPr>
        <w:jc w:val="both"/>
        <w:rPr>
          <w:rFonts w:ascii="Century Gothic" w:hAnsi="Century Gothic"/>
          <w:sz w:val="24"/>
          <w:szCs w:val="24"/>
        </w:rPr>
      </w:pPr>
      <w:r>
        <w:rPr>
          <w:rFonts w:ascii="Century Gothic" w:hAnsi="Century Gothic"/>
          <w:sz w:val="24"/>
          <w:szCs w:val="24"/>
        </w:rPr>
        <w:t>Predsednik odbora oblikuje predlog odločitve tako, da lahko člani s povratno informacijo (pisno ali po elektronski pošti) sporočijo svoje strinjanje ali zavrnitev predloga.</w:t>
      </w:r>
      <w:r w:rsidR="001A5303">
        <w:rPr>
          <w:rFonts w:ascii="Century Gothic" w:hAnsi="Century Gothic"/>
          <w:sz w:val="24"/>
          <w:szCs w:val="24"/>
        </w:rPr>
        <w:t xml:space="preserve"> </w:t>
      </w:r>
      <w:r>
        <w:rPr>
          <w:rFonts w:ascii="Century Gothic" w:hAnsi="Century Gothic"/>
          <w:sz w:val="24"/>
          <w:szCs w:val="24"/>
        </w:rPr>
        <w:t xml:space="preserve">O mnenjih in glasovanju članov odbora na dopisni seji odločanja se opravi uradni zaznamek. </w:t>
      </w:r>
    </w:p>
    <w:p w:rsidR="008A1D24" w:rsidRPr="009124BF" w:rsidRDefault="008A1D24" w:rsidP="00D30BB0">
      <w:pPr>
        <w:jc w:val="both"/>
        <w:rPr>
          <w:rFonts w:ascii="Century Gothic" w:hAnsi="Century Gothic"/>
          <w:sz w:val="24"/>
          <w:szCs w:val="24"/>
        </w:rPr>
      </w:pPr>
    </w:p>
    <w:p w:rsidR="00802496" w:rsidRPr="009124BF" w:rsidRDefault="005F7DA1" w:rsidP="00802496">
      <w:pPr>
        <w:jc w:val="center"/>
        <w:rPr>
          <w:rFonts w:ascii="Century Gothic" w:hAnsi="Century Gothic"/>
          <w:b/>
          <w:sz w:val="26"/>
          <w:szCs w:val="26"/>
        </w:rPr>
      </w:pPr>
      <w:r>
        <w:rPr>
          <w:rFonts w:ascii="Century Gothic" w:hAnsi="Century Gothic"/>
          <w:b/>
          <w:sz w:val="26"/>
          <w:szCs w:val="26"/>
        </w:rPr>
        <w:t>19. točka</w:t>
      </w:r>
    </w:p>
    <w:p w:rsidR="00802496" w:rsidRPr="009124BF" w:rsidRDefault="00802496" w:rsidP="00802496">
      <w:pPr>
        <w:jc w:val="center"/>
        <w:rPr>
          <w:rFonts w:ascii="Century Gothic" w:hAnsi="Century Gothic"/>
          <w:b/>
          <w:sz w:val="24"/>
          <w:szCs w:val="24"/>
        </w:rPr>
      </w:pPr>
      <w:r w:rsidRPr="009124BF">
        <w:rPr>
          <w:rFonts w:ascii="Century Gothic" w:hAnsi="Century Gothic"/>
          <w:b/>
          <w:sz w:val="24"/>
          <w:szCs w:val="24"/>
        </w:rPr>
        <w:t>(odločanje na sejah)</w:t>
      </w:r>
    </w:p>
    <w:p w:rsidR="00802496" w:rsidRPr="009124BF" w:rsidRDefault="00802496" w:rsidP="00881ABF">
      <w:pPr>
        <w:rPr>
          <w:rFonts w:ascii="Century Gothic" w:hAnsi="Century Gothic"/>
          <w:sz w:val="24"/>
          <w:szCs w:val="24"/>
        </w:rPr>
      </w:pPr>
    </w:p>
    <w:p w:rsidR="00802496" w:rsidRPr="009124BF" w:rsidRDefault="00802496" w:rsidP="00D30BB0">
      <w:pPr>
        <w:jc w:val="both"/>
        <w:rPr>
          <w:rFonts w:ascii="Century Gothic" w:hAnsi="Century Gothic"/>
          <w:sz w:val="24"/>
          <w:szCs w:val="24"/>
        </w:rPr>
      </w:pPr>
      <w:r w:rsidRPr="009124BF">
        <w:rPr>
          <w:rFonts w:ascii="Century Gothic" w:hAnsi="Century Gothic"/>
          <w:sz w:val="24"/>
          <w:szCs w:val="24"/>
        </w:rPr>
        <w:t>Upravni odbor sklada je sklepčen, če je na seji prisotna večina članov odbora.</w:t>
      </w:r>
    </w:p>
    <w:p w:rsidR="00802496" w:rsidRDefault="00802496" w:rsidP="00D30BB0">
      <w:pPr>
        <w:jc w:val="both"/>
        <w:rPr>
          <w:rFonts w:ascii="Century Gothic" w:hAnsi="Century Gothic"/>
          <w:sz w:val="24"/>
          <w:szCs w:val="24"/>
        </w:rPr>
      </w:pPr>
      <w:r w:rsidRPr="009124BF">
        <w:rPr>
          <w:rFonts w:ascii="Century Gothic" w:hAnsi="Century Gothic"/>
          <w:sz w:val="24"/>
          <w:szCs w:val="24"/>
        </w:rPr>
        <w:t>Upravni odbor na svojih sejah odloča z večino glasov vseh članov. Upravni odbor o predlogih sklepov glasuje pravilom</w:t>
      </w:r>
      <w:r w:rsidR="00C85354" w:rsidRPr="009124BF">
        <w:rPr>
          <w:rFonts w:ascii="Century Gothic" w:hAnsi="Century Gothic"/>
          <w:sz w:val="24"/>
          <w:szCs w:val="24"/>
        </w:rPr>
        <w:t>a</w:t>
      </w:r>
      <w:r w:rsidRPr="009124BF">
        <w:rPr>
          <w:rFonts w:ascii="Century Gothic" w:hAnsi="Century Gothic"/>
          <w:sz w:val="24"/>
          <w:szCs w:val="24"/>
        </w:rPr>
        <w:t xml:space="preserve"> javno, če se ne odloči za tajno glasovanje.</w:t>
      </w:r>
    </w:p>
    <w:p w:rsidR="00D30BB0" w:rsidRPr="009124BF" w:rsidRDefault="00D30BB0" w:rsidP="00D30BB0">
      <w:pPr>
        <w:jc w:val="both"/>
        <w:rPr>
          <w:rFonts w:ascii="Century Gothic" w:hAnsi="Century Gothic"/>
          <w:sz w:val="24"/>
          <w:szCs w:val="24"/>
        </w:rPr>
      </w:pPr>
    </w:p>
    <w:p w:rsidR="00802496" w:rsidRPr="009124BF" w:rsidRDefault="00802496" w:rsidP="00881ABF">
      <w:pPr>
        <w:rPr>
          <w:rFonts w:ascii="Century Gothic" w:hAnsi="Century Gothic"/>
          <w:sz w:val="24"/>
          <w:szCs w:val="24"/>
        </w:rPr>
      </w:pPr>
      <w:r w:rsidRPr="009124BF">
        <w:rPr>
          <w:rFonts w:ascii="Century Gothic" w:hAnsi="Century Gothic"/>
          <w:sz w:val="24"/>
          <w:szCs w:val="24"/>
        </w:rPr>
        <w:t>O svojih sejah upravni odbor vodi zapisnike.</w:t>
      </w:r>
    </w:p>
    <w:p w:rsidR="00802496" w:rsidRPr="009124BF" w:rsidRDefault="00802496" w:rsidP="00881ABF">
      <w:pPr>
        <w:rPr>
          <w:rFonts w:ascii="Century Gothic" w:hAnsi="Century Gothic"/>
          <w:sz w:val="24"/>
          <w:szCs w:val="24"/>
        </w:rPr>
      </w:pPr>
    </w:p>
    <w:p w:rsidR="00802496" w:rsidRPr="009124BF" w:rsidRDefault="00802496" w:rsidP="00881ABF">
      <w:pPr>
        <w:rPr>
          <w:rFonts w:ascii="Century Gothic" w:hAnsi="Century Gothic"/>
          <w:sz w:val="24"/>
          <w:szCs w:val="24"/>
        </w:rPr>
      </w:pPr>
    </w:p>
    <w:p w:rsidR="00802496" w:rsidRPr="009124BF" w:rsidRDefault="009157C5" w:rsidP="00802496">
      <w:pPr>
        <w:jc w:val="center"/>
        <w:rPr>
          <w:rFonts w:ascii="Century Gothic" w:hAnsi="Century Gothic"/>
          <w:b/>
          <w:sz w:val="26"/>
          <w:szCs w:val="26"/>
        </w:rPr>
      </w:pPr>
      <w:r>
        <w:rPr>
          <w:rFonts w:ascii="Century Gothic" w:hAnsi="Century Gothic"/>
          <w:b/>
          <w:sz w:val="26"/>
          <w:szCs w:val="26"/>
        </w:rPr>
        <w:t>20. točka</w:t>
      </w:r>
    </w:p>
    <w:p w:rsidR="00802496" w:rsidRPr="009124BF" w:rsidRDefault="00802496" w:rsidP="00881ABF">
      <w:pPr>
        <w:rPr>
          <w:rFonts w:ascii="Century Gothic" w:hAnsi="Century Gothic"/>
          <w:sz w:val="24"/>
          <w:szCs w:val="24"/>
        </w:rPr>
      </w:pPr>
    </w:p>
    <w:p w:rsidR="006B7E7C" w:rsidRPr="009124BF" w:rsidRDefault="0061367E" w:rsidP="00643591">
      <w:pPr>
        <w:jc w:val="both"/>
        <w:rPr>
          <w:rFonts w:ascii="Century Gothic" w:hAnsi="Century Gothic"/>
          <w:sz w:val="24"/>
          <w:szCs w:val="24"/>
        </w:rPr>
      </w:pPr>
      <w:r w:rsidRPr="009124BF">
        <w:rPr>
          <w:rFonts w:ascii="Century Gothic" w:hAnsi="Century Gothic"/>
          <w:sz w:val="24"/>
          <w:szCs w:val="24"/>
        </w:rPr>
        <w:t>Administrativno-</w:t>
      </w:r>
      <w:r w:rsidR="00802496" w:rsidRPr="009124BF">
        <w:rPr>
          <w:rFonts w:ascii="Century Gothic" w:hAnsi="Century Gothic"/>
          <w:sz w:val="24"/>
          <w:szCs w:val="24"/>
        </w:rPr>
        <w:t>tehnična in računovodska opravila za sklad opravlja šola. Vse listine finančne narave podpisujeta predsednik upravn</w:t>
      </w:r>
      <w:r w:rsidR="006B7E7C">
        <w:rPr>
          <w:rFonts w:ascii="Century Gothic" w:hAnsi="Century Gothic"/>
          <w:sz w:val="24"/>
          <w:szCs w:val="24"/>
        </w:rPr>
        <w:t>ega odbora sklada in ravnateljica. Šola zagotavlja materialne in tehnične pogoje za delovanje sklada in njegovega upravnega odbora.</w:t>
      </w:r>
      <w:r w:rsidR="006B7E7C" w:rsidRPr="006B7E7C">
        <w:rPr>
          <w:rFonts w:ascii="Century Gothic" w:hAnsi="Century Gothic"/>
          <w:sz w:val="24"/>
          <w:szCs w:val="24"/>
        </w:rPr>
        <w:t xml:space="preserve"> </w:t>
      </w:r>
      <w:r w:rsidR="006B7E7C">
        <w:rPr>
          <w:rFonts w:ascii="Century Gothic" w:hAnsi="Century Gothic"/>
          <w:sz w:val="24"/>
          <w:szCs w:val="24"/>
        </w:rPr>
        <w:t>Vse listine so opremljene z oznako šole.</w:t>
      </w:r>
    </w:p>
    <w:p w:rsidR="00603889" w:rsidRDefault="00603889" w:rsidP="00881ABF">
      <w:pPr>
        <w:rPr>
          <w:rFonts w:ascii="Century Gothic" w:hAnsi="Century Gothic"/>
          <w:sz w:val="24"/>
          <w:szCs w:val="24"/>
        </w:rPr>
      </w:pPr>
    </w:p>
    <w:p w:rsidR="00C85354" w:rsidRPr="009124BF" w:rsidRDefault="004D7561" w:rsidP="00881ABF">
      <w:pPr>
        <w:rPr>
          <w:rFonts w:ascii="Century Gothic" w:hAnsi="Century Gothic"/>
          <w:sz w:val="24"/>
          <w:szCs w:val="24"/>
        </w:rPr>
      </w:pPr>
      <w:r w:rsidRPr="00B06159">
        <w:rPr>
          <w:rFonts w:ascii="Century Gothic" w:hAnsi="Century Gothic"/>
          <w:sz w:val="24"/>
          <w:szCs w:val="24"/>
        </w:rPr>
        <w:t xml:space="preserve">Dokumentacijo šolskega sklada hrani šola </w:t>
      </w:r>
      <w:r w:rsidR="006B7E7C" w:rsidRPr="00B06159">
        <w:rPr>
          <w:rFonts w:ascii="Century Gothic" w:hAnsi="Century Gothic"/>
          <w:sz w:val="24"/>
          <w:szCs w:val="24"/>
        </w:rPr>
        <w:t>do 5</w:t>
      </w:r>
      <w:r w:rsidR="008A1D24">
        <w:rPr>
          <w:rFonts w:ascii="Century Gothic" w:hAnsi="Century Gothic"/>
          <w:sz w:val="24"/>
          <w:szCs w:val="24"/>
        </w:rPr>
        <w:t xml:space="preserve"> let.</w:t>
      </w:r>
    </w:p>
    <w:p w:rsidR="00802496" w:rsidRPr="009124BF" w:rsidRDefault="00802496" w:rsidP="009157C5">
      <w:pPr>
        <w:jc w:val="center"/>
        <w:rPr>
          <w:rFonts w:ascii="Century Gothic" w:hAnsi="Century Gothic"/>
          <w:b/>
          <w:sz w:val="28"/>
          <w:szCs w:val="28"/>
        </w:rPr>
      </w:pPr>
      <w:r w:rsidRPr="009124BF">
        <w:rPr>
          <w:rFonts w:ascii="Century Gothic" w:hAnsi="Century Gothic"/>
          <w:b/>
          <w:sz w:val="28"/>
          <w:szCs w:val="28"/>
        </w:rPr>
        <w:lastRenderedPageBreak/>
        <w:t>V. OBVEŠČANJE O DELOVANJU SKLADA</w:t>
      </w:r>
    </w:p>
    <w:p w:rsidR="00802496" w:rsidRPr="009124BF" w:rsidRDefault="00802496" w:rsidP="00881ABF">
      <w:pPr>
        <w:rPr>
          <w:rFonts w:ascii="Century Gothic" w:hAnsi="Century Gothic"/>
          <w:sz w:val="24"/>
          <w:szCs w:val="24"/>
        </w:rPr>
      </w:pPr>
    </w:p>
    <w:p w:rsidR="00802496" w:rsidRPr="009124BF" w:rsidRDefault="009157C5" w:rsidP="005F533B">
      <w:pPr>
        <w:jc w:val="center"/>
        <w:rPr>
          <w:rFonts w:ascii="Century Gothic" w:hAnsi="Century Gothic"/>
          <w:b/>
          <w:sz w:val="26"/>
          <w:szCs w:val="26"/>
        </w:rPr>
      </w:pPr>
      <w:r>
        <w:rPr>
          <w:rFonts w:ascii="Century Gothic" w:hAnsi="Century Gothic"/>
          <w:b/>
          <w:sz w:val="26"/>
          <w:szCs w:val="26"/>
        </w:rPr>
        <w:t>21. točka</w:t>
      </w:r>
    </w:p>
    <w:p w:rsidR="00802496" w:rsidRPr="009124BF" w:rsidRDefault="00802496" w:rsidP="00881ABF">
      <w:pPr>
        <w:rPr>
          <w:rFonts w:ascii="Century Gothic" w:hAnsi="Century Gothic"/>
          <w:sz w:val="24"/>
          <w:szCs w:val="24"/>
        </w:rPr>
      </w:pPr>
    </w:p>
    <w:p w:rsidR="00603889" w:rsidRPr="009124BF" w:rsidRDefault="000D6686" w:rsidP="00C85354">
      <w:pPr>
        <w:rPr>
          <w:rFonts w:ascii="Century Gothic" w:hAnsi="Century Gothic"/>
          <w:sz w:val="24"/>
          <w:szCs w:val="24"/>
        </w:rPr>
      </w:pPr>
      <w:r w:rsidRPr="009124BF">
        <w:rPr>
          <w:rFonts w:ascii="Century Gothic" w:hAnsi="Century Gothic"/>
          <w:sz w:val="24"/>
          <w:szCs w:val="24"/>
        </w:rPr>
        <w:t xml:space="preserve">Upravni odbor sklada najmanj enkrat letno o svojem delovanju obvešča </w:t>
      </w:r>
      <w:r w:rsidR="0034213C" w:rsidRPr="009124BF">
        <w:rPr>
          <w:rFonts w:ascii="Century Gothic" w:hAnsi="Century Gothic"/>
          <w:sz w:val="24"/>
          <w:szCs w:val="24"/>
        </w:rPr>
        <w:t>S</w:t>
      </w:r>
      <w:r w:rsidRPr="009124BF">
        <w:rPr>
          <w:rFonts w:ascii="Century Gothic" w:hAnsi="Century Gothic"/>
          <w:sz w:val="24"/>
          <w:szCs w:val="24"/>
        </w:rPr>
        <w:t>vet staršev</w:t>
      </w:r>
      <w:r w:rsidR="0034213C" w:rsidRPr="009124BF">
        <w:rPr>
          <w:rFonts w:ascii="Century Gothic" w:hAnsi="Century Gothic"/>
          <w:sz w:val="24"/>
          <w:szCs w:val="24"/>
        </w:rPr>
        <w:t>, Svet šole</w:t>
      </w:r>
      <w:r w:rsidRPr="009124BF">
        <w:rPr>
          <w:rFonts w:ascii="Century Gothic" w:hAnsi="Century Gothic"/>
          <w:sz w:val="24"/>
          <w:szCs w:val="24"/>
        </w:rPr>
        <w:t xml:space="preserve"> </w:t>
      </w:r>
      <w:r w:rsidR="00603889" w:rsidRPr="009124BF">
        <w:rPr>
          <w:rFonts w:ascii="Century Gothic" w:hAnsi="Century Gothic"/>
          <w:sz w:val="24"/>
          <w:szCs w:val="24"/>
        </w:rPr>
        <w:t>in</w:t>
      </w:r>
      <w:r w:rsidRPr="009124BF">
        <w:rPr>
          <w:rFonts w:ascii="Century Gothic" w:hAnsi="Century Gothic"/>
          <w:sz w:val="24"/>
          <w:szCs w:val="24"/>
        </w:rPr>
        <w:t xml:space="preserve"> javnost o rezultatih </w:t>
      </w:r>
      <w:r w:rsidR="00C85354" w:rsidRPr="009124BF">
        <w:rPr>
          <w:rFonts w:ascii="Century Gothic" w:hAnsi="Century Gothic"/>
          <w:sz w:val="24"/>
          <w:szCs w:val="24"/>
        </w:rPr>
        <w:t xml:space="preserve">svojega dela. </w:t>
      </w:r>
    </w:p>
    <w:p w:rsidR="000D6686" w:rsidRPr="009124BF" w:rsidRDefault="000D6686" w:rsidP="00881ABF">
      <w:pPr>
        <w:rPr>
          <w:rFonts w:ascii="Century Gothic" w:hAnsi="Century Gothic"/>
          <w:sz w:val="24"/>
          <w:szCs w:val="24"/>
        </w:rPr>
      </w:pPr>
    </w:p>
    <w:p w:rsidR="000D6686" w:rsidRPr="009124BF" w:rsidRDefault="000D6686" w:rsidP="00881ABF">
      <w:pPr>
        <w:rPr>
          <w:rFonts w:ascii="Century Gothic" w:hAnsi="Century Gothic"/>
          <w:sz w:val="24"/>
          <w:szCs w:val="24"/>
        </w:rPr>
      </w:pPr>
    </w:p>
    <w:p w:rsidR="000D6686" w:rsidRPr="009124BF" w:rsidRDefault="000D6686" w:rsidP="009157C5">
      <w:pPr>
        <w:jc w:val="center"/>
        <w:rPr>
          <w:rFonts w:ascii="Century Gothic" w:hAnsi="Century Gothic"/>
          <w:b/>
          <w:sz w:val="28"/>
          <w:szCs w:val="28"/>
        </w:rPr>
      </w:pPr>
      <w:r w:rsidRPr="009124BF">
        <w:rPr>
          <w:rFonts w:ascii="Century Gothic" w:hAnsi="Century Gothic"/>
          <w:b/>
          <w:sz w:val="28"/>
          <w:szCs w:val="28"/>
        </w:rPr>
        <w:t>VI. PREHODNE IN KONČNE DOLOČBE</w:t>
      </w:r>
    </w:p>
    <w:p w:rsidR="000D6686" w:rsidRPr="009124BF" w:rsidRDefault="000D6686" w:rsidP="00881ABF">
      <w:pPr>
        <w:rPr>
          <w:rFonts w:ascii="Century Gothic" w:hAnsi="Century Gothic"/>
          <w:sz w:val="24"/>
          <w:szCs w:val="24"/>
        </w:rPr>
      </w:pPr>
    </w:p>
    <w:p w:rsidR="000D6686" w:rsidRPr="009124BF" w:rsidRDefault="000D6686" w:rsidP="005F533B">
      <w:pPr>
        <w:jc w:val="center"/>
        <w:rPr>
          <w:rFonts w:ascii="Century Gothic" w:hAnsi="Century Gothic"/>
          <w:b/>
          <w:sz w:val="26"/>
          <w:szCs w:val="26"/>
        </w:rPr>
      </w:pPr>
      <w:r w:rsidRPr="009124BF">
        <w:rPr>
          <w:rFonts w:ascii="Century Gothic" w:hAnsi="Century Gothic"/>
          <w:b/>
          <w:sz w:val="26"/>
          <w:szCs w:val="26"/>
        </w:rPr>
        <w:t>2</w:t>
      </w:r>
      <w:r w:rsidR="009157C5">
        <w:rPr>
          <w:rFonts w:ascii="Century Gothic" w:hAnsi="Century Gothic"/>
          <w:b/>
          <w:sz w:val="26"/>
          <w:szCs w:val="26"/>
        </w:rPr>
        <w:t>2. točka</w:t>
      </w:r>
    </w:p>
    <w:p w:rsidR="000D6686" w:rsidRPr="009124BF" w:rsidRDefault="000D6686" w:rsidP="00881ABF">
      <w:pPr>
        <w:rPr>
          <w:rFonts w:ascii="Century Gothic" w:hAnsi="Century Gothic"/>
          <w:sz w:val="24"/>
          <w:szCs w:val="24"/>
        </w:rPr>
      </w:pPr>
    </w:p>
    <w:p w:rsidR="004D7561" w:rsidRDefault="00F742A3" w:rsidP="00881ABF">
      <w:pPr>
        <w:rPr>
          <w:rFonts w:ascii="Century Gothic" w:hAnsi="Century Gothic"/>
          <w:sz w:val="24"/>
          <w:szCs w:val="24"/>
        </w:rPr>
      </w:pPr>
      <w:r>
        <w:rPr>
          <w:rFonts w:ascii="Century Gothic" w:hAnsi="Century Gothic"/>
          <w:sz w:val="24"/>
          <w:szCs w:val="24"/>
        </w:rPr>
        <w:t xml:space="preserve">Ta pravila pričnejo veljati po sprejetju na seji upravnega odbora in se objavijo na spletni strani šole. </w:t>
      </w:r>
    </w:p>
    <w:p w:rsidR="004D7561" w:rsidRDefault="004D7561" w:rsidP="00881ABF">
      <w:pPr>
        <w:rPr>
          <w:rFonts w:ascii="Century Gothic" w:hAnsi="Century Gothic"/>
          <w:sz w:val="24"/>
          <w:szCs w:val="24"/>
        </w:rPr>
      </w:pPr>
    </w:p>
    <w:p w:rsidR="008A1D24" w:rsidRDefault="008A1D24" w:rsidP="00881ABF">
      <w:pPr>
        <w:rPr>
          <w:rFonts w:ascii="Century Gothic" w:hAnsi="Century Gothic"/>
          <w:sz w:val="24"/>
          <w:szCs w:val="24"/>
        </w:rPr>
      </w:pPr>
    </w:p>
    <w:p w:rsidR="008A1D24" w:rsidRDefault="008A1D24" w:rsidP="00881ABF">
      <w:pPr>
        <w:rPr>
          <w:rFonts w:ascii="Century Gothic" w:hAnsi="Century Gothic"/>
          <w:sz w:val="24"/>
          <w:szCs w:val="24"/>
        </w:rPr>
      </w:pPr>
    </w:p>
    <w:p w:rsidR="008A1D24" w:rsidRPr="009124BF" w:rsidRDefault="008A1D24" w:rsidP="00881ABF">
      <w:pPr>
        <w:rPr>
          <w:rFonts w:ascii="Century Gothic" w:hAnsi="Century Gothic"/>
          <w:sz w:val="24"/>
          <w:szCs w:val="24"/>
        </w:rPr>
      </w:pPr>
    </w:p>
    <w:p w:rsidR="000D6686" w:rsidRDefault="000D6686" w:rsidP="00881ABF">
      <w:pPr>
        <w:rPr>
          <w:rFonts w:ascii="Century Gothic" w:hAnsi="Century Gothic"/>
          <w:sz w:val="24"/>
          <w:szCs w:val="24"/>
        </w:rPr>
      </w:pPr>
      <w:r w:rsidRPr="009124BF">
        <w:rPr>
          <w:rFonts w:ascii="Century Gothic" w:hAnsi="Century Gothic"/>
          <w:sz w:val="24"/>
          <w:szCs w:val="24"/>
        </w:rPr>
        <w:t>Datum:</w:t>
      </w:r>
      <w:r w:rsidR="009124BF">
        <w:rPr>
          <w:rFonts w:ascii="Century Gothic" w:hAnsi="Century Gothic"/>
          <w:sz w:val="24"/>
          <w:szCs w:val="24"/>
        </w:rPr>
        <w:t xml:space="preserve"> </w:t>
      </w:r>
      <w:r w:rsidR="00071D6D">
        <w:rPr>
          <w:rFonts w:ascii="Century Gothic" w:hAnsi="Century Gothic"/>
          <w:sz w:val="24"/>
          <w:szCs w:val="24"/>
        </w:rPr>
        <w:t>24. 12. 2021</w:t>
      </w:r>
    </w:p>
    <w:p w:rsidR="00F742A3" w:rsidRPr="009124BF" w:rsidRDefault="00F742A3" w:rsidP="00881ABF">
      <w:pPr>
        <w:rPr>
          <w:rFonts w:ascii="Century Gothic" w:hAnsi="Century Gothic"/>
          <w:sz w:val="24"/>
          <w:szCs w:val="24"/>
        </w:rPr>
      </w:pPr>
    </w:p>
    <w:p w:rsidR="000D6686" w:rsidRPr="009124BF" w:rsidRDefault="000D6686" w:rsidP="00881ABF">
      <w:pPr>
        <w:rPr>
          <w:rFonts w:ascii="Century Gothic" w:hAnsi="Century Gothic"/>
          <w:sz w:val="24"/>
          <w:szCs w:val="24"/>
        </w:rPr>
      </w:pPr>
      <w:r w:rsidRPr="009124BF">
        <w:rPr>
          <w:rFonts w:ascii="Century Gothic" w:hAnsi="Century Gothic"/>
          <w:sz w:val="24"/>
          <w:szCs w:val="24"/>
        </w:rPr>
        <w:tab/>
      </w:r>
      <w:r w:rsidRPr="009124BF">
        <w:rPr>
          <w:rFonts w:ascii="Century Gothic" w:hAnsi="Century Gothic"/>
          <w:sz w:val="24"/>
          <w:szCs w:val="24"/>
        </w:rPr>
        <w:tab/>
      </w:r>
      <w:r w:rsidRPr="009124BF">
        <w:rPr>
          <w:rFonts w:ascii="Century Gothic" w:hAnsi="Century Gothic"/>
          <w:sz w:val="24"/>
          <w:szCs w:val="24"/>
        </w:rPr>
        <w:tab/>
      </w:r>
      <w:r w:rsidRPr="009124BF">
        <w:rPr>
          <w:rFonts w:ascii="Century Gothic" w:hAnsi="Century Gothic"/>
          <w:sz w:val="24"/>
          <w:szCs w:val="24"/>
        </w:rPr>
        <w:tab/>
      </w:r>
    </w:p>
    <w:p w:rsidR="009124BF" w:rsidRDefault="009124BF" w:rsidP="00881ABF">
      <w:pPr>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000D6686" w:rsidRPr="009124BF">
        <w:rPr>
          <w:rFonts w:ascii="Century Gothic" w:hAnsi="Century Gothic"/>
          <w:sz w:val="24"/>
          <w:szCs w:val="24"/>
        </w:rPr>
        <w:t xml:space="preserve">      </w:t>
      </w:r>
      <w:r>
        <w:rPr>
          <w:rFonts w:ascii="Century Gothic" w:hAnsi="Century Gothic"/>
          <w:sz w:val="24"/>
          <w:szCs w:val="24"/>
        </w:rPr>
        <w:tab/>
      </w:r>
      <w:r w:rsidR="000D6686" w:rsidRPr="009124BF">
        <w:rPr>
          <w:rFonts w:ascii="Century Gothic" w:hAnsi="Century Gothic"/>
          <w:sz w:val="24"/>
          <w:szCs w:val="24"/>
        </w:rPr>
        <w:t xml:space="preserve">Predsednica </w:t>
      </w:r>
      <w:r>
        <w:rPr>
          <w:rFonts w:ascii="Century Gothic" w:hAnsi="Century Gothic"/>
          <w:sz w:val="24"/>
          <w:szCs w:val="24"/>
        </w:rPr>
        <w:t>u</w:t>
      </w:r>
      <w:r w:rsidR="000D6686" w:rsidRPr="009124BF">
        <w:rPr>
          <w:rFonts w:ascii="Century Gothic" w:hAnsi="Century Gothic"/>
          <w:sz w:val="24"/>
          <w:szCs w:val="24"/>
        </w:rPr>
        <w:t xml:space="preserve">pravnega </w:t>
      </w:r>
    </w:p>
    <w:p w:rsidR="000D6686" w:rsidRDefault="000D6686" w:rsidP="009124BF">
      <w:pPr>
        <w:ind w:left="4248" w:firstLine="708"/>
        <w:rPr>
          <w:rFonts w:ascii="Century Gothic" w:hAnsi="Century Gothic"/>
          <w:sz w:val="24"/>
          <w:szCs w:val="24"/>
        </w:rPr>
      </w:pPr>
      <w:r w:rsidRPr="009124BF">
        <w:rPr>
          <w:rFonts w:ascii="Century Gothic" w:hAnsi="Century Gothic"/>
          <w:sz w:val="24"/>
          <w:szCs w:val="24"/>
        </w:rPr>
        <w:t>odbora šolskega sklada</w:t>
      </w:r>
      <w:r w:rsidR="009124BF">
        <w:rPr>
          <w:rFonts w:ascii="Century Gothic" w:hAnsi="Century Gothic"/>
          <w:sz w:val="24"/>
          <w:szCs w:val="24"/>
        </w:rPr>
        <w:t>:</w:t>
      </w:r>
    </w:p>
    <w:p w:rsidR="009124BF" w:rsidRDefault="009124BF" w:rsidP="009124BF">
      <w:pPr>
        <w:ind w:left="4248" w:firstLine="708"/>
        <w:rPr>
          <w:rFonts w:ascii="Century Gothic" w:hAnsi="Century Gothic"/>
          <w:sz w:val="24"/>
          <w:szCs w:val="24"/>
        </w:rPr>
      </w:pPr>
    </w:p>
    <w:p w:rsidR="000D6686" w:rsidRDefault="009124BF" w:rsidP="00881ABF">
      <w:pPr>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                    </w:t>
      </w:r>
      <w:r w:rsidR="000D6686" w:rsidRPr="009124BF">
        <w:rPr>
          <w:rFonts w:ascii="Century Gothic" w:hAnsi="Century Gothic"/>
          <w:sz w:val="24"/>
          <w:szCs w:val="24"/>
        </w:rPr>
        <w:t xml:space="preserve">  </w:t>
      </w:r>
      <w:r>
        <w:rPr>
          <w:rFonts w:ascii="Century Gothic" w:hAnsi="Century Gothic"/>
          <w:sz w:val="24"/>
          <w:szCs w:val="24"/>
        </w:rPr>
        <w:t>Lidija Oštir</w:t>
      </w:r>
    </w:p>
    <w:p w:rsidR="009124BF" w:rsidRDefault="009124BF" w:rsidP="00881ABF">
      <w:pPr>
        <w:rPr>
          <w:rFonts w:ascii="Century Gothic" w:hAnsi="Century Gothic"/>
          <w:sz w:val="24"/>
          <w:szCs w:val="24"/>
        </w:rPr>
      </w:pPr>
    </w:p>
    <w:p w:rsidR="00B63C5F" w:rsidRPr="009124BF" w:rsidRDefault="009124BF" w:rsidP="00881ABF">
      <w:pPr>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_________________________________</w:t>
      </w:r>
    </w:p>
    <w:sectPr w:rsidR="00B63C5F" w:rsidRPr="009124BF" w:rsidSect="00A7177F">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0EE" w:rsidRDefault="00F800EE" w:rsidP="009124BF">
      <w:r>
        <w:separator/>
      </w:r>
    </w:p>
  </w:endnote>
  <w:endnote w:type="continuationSeparator" w:id="0">
    <w:p w:rsidR="00F800EE" w:rsidRDefault="00F800EE" w:rsidP="0091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476606"/>
      <w:docPartObj>
        <w:docPartGallery w:val="Page Numbers (Bottom of Page)"/>
        <w:docPartUnique/>
      </w:docPartObj>
    </w:sdtPr>
    <w:sdtEndPr/>
    <w:sdtContent>
      <w:p w:rsidR="00077392" w:rsidRDefault="00077392">
        <w:pPr>
          <w:pStyle w:val="Noga"/>
          <w:jc w:val="center"/>
        </w:pPr>
        <w:r>
          <w:fldChar w:fldCharType="begin"/>
        </w:r>
        <w:r>
          <w:instrText>PAGE   \* MERGEFORMAT</w:instrText>
        </w:r>
        <w:r>
          <w:fldChar w:fldCharType="separate"/>
        </w:r>
        <w:r w:rsidR="00546FEF">
          <w:rPr>
            <w:noProof/>
          </w:rPr>
          <w:t>9</w:t>
        </w:r>
        <w:r>
          <w:fldChar w:fldCharType="end"/>
        </w:r>
      </w:p>
    </w:sdtContent>
  </w:sdt>
  <w:p w:rsidR="00077392" w:rsidRDefault="0007739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FEF" w:rsidRDefault="00546FEF" w:rsidP="00546FEF">
    <w:pPr>
      <w:pStyle w:val="Noga"/>
      <w:jc w:val="center"/>
    </w:pPr>
    <w:r>
      <w:rPr>
        <w:noProof/>
      </w:rPr>
      <w:drawing>
        <wp:anchor distT="0" distB="0" distL="114300" distR="114300" simplePos="0" relativeHeight="251661312" behindDoc="1" locked="0" layoutInCell="1" allowOverlap="1" wp14:anchorId="2DE77B4C" wp14:editId="2471DB5E">
          <wp:simplePos x="0" y="0"/>
          <wp:positionH relativeFrom="column">
            <wp:posOffset>0</wp:posOffset>
          </wp:positionH>
          <wp:positionV relativeFrom="paragraph">
            <wp:posOffset>0</wp:posOffset>
          </wp:positionV>
          <wp:extent cx="5497195" cy="403860"/>
          <wp:effectExtent l="0" t="0" r="8255" b="0"/>
          <wp:wrapNone/>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97195" cy="403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0EE" w:rsidRDefault="00F800EE" w:rsidP="009124BF">
      <w:r>
        <w:separator/>
      </w:r>
    </w:p>
  </w:footnote>
  <w:footnote w:type="continuationSeparator" w:id="0">
    <w:p w:rsidR="00F800EE" w:rsidRDefault="00F800EE" w:rsidP="00912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77F" w:rsidRDefault="00546FEF">
    <w:pPr>
      <w:pStyle w:val="Glava"/>
    </w:pPr>
    <w:r>
      <w:rPr>
        <w:noProof/>
      </w:rPr>
      <w:drawing>
        <wp:anchor distT="0" distB="0" distL="114300" distR="114300" simplePos="0" relativeHeight="251659264" behindDoc="1" locked="0" layoutInCell="1" allowOverlap="1" wp14:anchorId="4845341A" wp14:editId="21ECAB87">
          <wp:simplePos x="0" y="0"/>
          <wp:positionH relativeFrom="margin">
            <wp:align>left</wp:align>
          </wp:positionH>
          <wp:positionV relativeFrom="paragraph">
            <wp:posOffset>-38735</wp:posOffset>
          </wp:positionV>
          <wp:extent cx="5497517" cy="1308100"/>
          <wp:effectExtent l="0" t="0" r="8255" b="635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97517" cy="1308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504"/>
    <w:multiLevelType w:val="hybridMultilevel"/>
    <w:tmpl w:val="E0629366"/>
    <w:lvl w:ilvl="0" w:tplc="7AB6FE26">
      <w:start w:val="1"/>
      <w:numFmt w:val="bullet"/>
      <w:lvlText w:val=""/>
      <w:lvlJc w:val="left"/>
      <w:pPr>
        <w:ind w:left="720" w:hanging="360"/>
      </w:pPr>
      <w:rPr>
        <w:rFonts w:ascii="Symbol" w:hAnsi="Symbol"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4C5837"/>
    <w:multiLevelType w:val="hybridMultilevel"/>
    <w:tmpl w:val="FFDC5BB6"/>
    <w:lvl w:ilvl="0" w:tplc="7AB6FE26">
      <w:start w:val="1"/>
      <w:numFmt w:val="bullet"/>
      <w:lvlText w:val=""/>
      <w:lvlJc w:val="left"/>
      <w:pPr>
        <w:ind w:left="720" w:hanging="360"/>
      </w:pPr>
      <w:rPr>
        <w:rFonts w:ascii="Symbol" w:hAnsi="Symbol"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A97C11"/>
    <w:multiLevelType w:val="hybridMultilevel"/>
    <w:tmpl w:val="F87686B0"/>
    <w:lvl w:ilvl="0" w:tplc="7AB6FE26">
      <w:start w:val="1"/>
      <w:numFmt w:val="bullet"/>
      <w:lvlText w:val=""/>
      <w:lvlJc w:val="left"/>
      <w:pPr>
        <w:ind w:left="720" w:hanging="360"/>
      </w:pPr>
      <w:rPr>
        <w:rFonts w:ascii="Symbol" w:hAnsi="Symbol"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432BDA"/>
    <w:multiLevelType w:val="hybridMultilevel"/>
    <w:tmpl w:val="0AE8C1F0"/>
    <w:lvl w:ilvl="0" w:tplc="0644A6E4">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4" w15:restartNumberingAfterBreak="0">
    <w:nsid w:val="236478E0"/>
    <w:multiLevelType w:val="hybridMultilevel"/>
    <w:tmpl w:val="FE02456E"/>
    <w:lvl w:ilvl="0" w:tplc="7AB6FE26">
      <w:start w:val="1"/>
      <w:numFmt w:val="bullet"/>
      <w:lvlText w:val=""/>
      <w:lvlJc w:val="left"/>
      <w:pPr>
        <w:ind w:left="720" w:hanging="360"/>
      </w:pPr>
      <w:rPr>
        <w:rFonts w:ascii="Symbol" w:hAnsi="Symbol"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D41318"/>
    <w:multiLevelType w:val="hybridMultilevel"/>
    <w:tmpl w:val="44167F56"/>
    <w:lvl w:ilvl="0" w:tplc="04240001">
      <w:start w:val="1"/>
      <w:numFmt w:val="bullet"/>
      <w:lvlText w:val=""/>
      <w:lvlJc w:val="left"/>
      <w:pPr>
        <w:ind w:left="1065" w:hanging="360"/>
      </w:pPr>
      <w:rPr>
        <w:rFonts w:ascii="Symbol" w:hAnsi="Symbo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6" w15:restartNumberingAfterBreak="0">
    <w:nsid w:val="295446AD"/>
    <w:multiLevelType w:val="hybridMultilevel"/>
    <w:tmpl w:val="18583B06"/>
    <w:lvl w:ilvl="0" w:tplc="7AB6FE26">
      <w:start w:val="1"/>
      <w:numFmt w:val="bullet"/>
      <w:lvlText w:val=""/>
      <w:lvlJc w:val="left"/>
      <w:pPr>
        <w:ind w:left="720" w:hanging="360"/>
      </w:pPr>
      <w:rPr>
        <w:rFonts w:ascii="Symbol" w:hAnsi="Symbol"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92526C"/>
    <w:multiLevelType w:val="hybridMultilevel"/>
    <w:tmpl w:val="5F5CA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7068D4"/>
    <w:multiLevelType w:val="hybridMultilevel"/>
    <w:tmpl w:val="B9905D30"/>
    <w:lvl w:ilvl="0" w:tplc="7AB6FE26">
      <w:start w:val="1"/>
      <w:numFmt w:val="bullet"/>
      <w:lvlText w:val=""/>
      <w:lvlJc w:val="left"/>
      <w:pPr>
        <w:ind w:left="720" w:hanging="360"/>
      </w:pPr>
      <w:rPr>
        <w:rFonts w:ascii="Symbol" w:hAnsi="Symbol"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1C95DB4"/>
    <w:multiLevelType w:val="hybridMultilevel"/>
    <w:tmpl w:val="3294BF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826D8D"/>
    <w:multiLevelType w:val="hybridMultilevel"/>
    <w:tmpl w:val="BF50D9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C6B122A"/>
    <w:multiLevelType w:val="hybridMultilevel"/>
    <w:tmpl w:val="FBD26D34"/>
    <w:lvl w:ilvl="0" w:tplc="7AB6FE26">
      <w:start w:val="1"/>
      <w:numFmt w:val="bullet"/>
      <w:lvlText w:val=""/>
      <w:lvlJc w:val="left"/>
      <w:pPr>
        <w:ind w:left="720" w:hanging="360"/>
      </w:pPr>
      <w:rPr>
        <w:rFonts w:ascii="Symbol" w:hAnsi="Symbol"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21021D5"/>
    <w:multiLevelType w:val="hybridMultilevel"/>
    <w:tmpl w:val="24E4B6A6"/>
    <w:lvl w:ilvl="0" w:tplc="7AB6FE26">
      <w:start w:val="1"/>
      <w:numFmt w:val="bullet"/>
      <w:lvlText w:val=""/>
      <w:lvlJc w:val="left"/>
      <w:pPr>
        <w:ind w:left="792" w:hanging="360"/>
      </w:pPr>
      <w:rPr>
        <w:rFonts w:ascii="Symbol" w:hAnsi="Symbol" w:hint="default"/>
        <w:sz w:val="18"/>
      </w:rPr>
    </w:lvl>
    <w:lvl w:ilvl="1" w:tplc="04240003" w:tentative="1">
      <w:start w:val="1"/>
      <w:numFmt w:val="bullet"/>
      <w:lvlText w:val="o"/>
      <w:lvlJc w:val="left"/>
      <w:pPr>
        <w:ind w:left="1512" w:hanging="360"/>
      </w:pPr>
      <w:rPr>
        <w:rFonts w:ascii="Courier New" w:hAnsi="Courier New" w:cs="Courier New" w:hint="default"/>
      </w:rPr>
    </w:lvl>
    <w:lvl w:ilvl="2" w:tplc="04240005" w:tentative="1">
      <w:start w:val="1"/>
      <w:numFmt w:val="bullet"/>
      <w:lvlText w:val=""/>
      <w:lvlJc w:val="left"/>
      <w:pPr>
        <w:ind w:left="2232" w:hanging="360"/>
      </w:pPr>
      <w:rPr>
        <w:rFonts w:ascii="Wingdings" w:hAnsi="Wingdings" w:hint="default"/>
      </w:rPr>
    </w:lvl>
    <w:lvl w:ilvl="3" w:tplc="04240001" w:tentative="1">
      <w:start w:val="1"/>
      <w:numFmt w:val="bullet"/>
      <w:lvlText w:val=""/>
      <w:lvlJc w:val="left"/>
      <w:pPr>
        <w:ind w:left="2952" w:hanging="360"/>
      </w:pPr>
      <w:rPr>
        <w:rFonts w:ascii="Symbol" w:hAnsi="Symbol" w:hint="default"/>
      </w:rPr>
    </w:lvl>
    <w:lvl w:ilvl="4" w:tplc="04240003" w:tentative="1">
      <w:start w:val="1"/>
      <w:numFmt w:val="bullet"/>
      <w:lvlText w:val="o"/>
      <w:lvlJc w:val="left"/>
      <w:pPr>
        <w:ind w:left="3672" w:hanging="360"/>
      </w:pPr>
      <w:rPr>
        <w:rFonts w:ascii="Courier New" w:hAnsi="Courier New" w:cs="Courier New" w:hint="default"/>
      </w:rPr>
    </w:lvl>
    <w:lvl w:ilvl="5" w:tplc="04240005" w:tentative="1">
      <w:start w:val="1"/>
      <w:numFmt w:val="bullet"/>
      <w:lvlText w:val=""/>
      <w:lvlJc w:val="left"/>
      <w:pPr>
        <w:ind w:left="4392" w:hanging="360"/>
      </w:pPr>
      <w:rPr>
        <w:rFonts w:ascii="Wingdings" w:hAnsi="Wingdings" w:hint="default"/>
      </w:rPr>
    </w:lvl>
    <w:lvl w:ilvl="6" w:tplc="04240001" w:tentative="1">
      <w:start w:val="1"/>
      <w:numFmt w:val="bullet"/>
      <w:lvlText w:val=""/>
      <w:lvlJc w:val="left"/>
      <w:pPr>
        <w:ind w:left="5112" w:hanging="360"/>
      </w:pPr>
      <w:rPr>
        <w:rFonts w:ascii="Symbol" w:hAnsi="Symbol" w:hint="default"/>
      </w:rPr>
    </w:lvl>
    <w:lvl w:ilvl="7" w:tplc="04240003" w:tentative="1">
      <w:start w:val="1"/>
      <w:numFmt w:val="bullet"/>
      <w:lvlText w:val="o"/>
      <w:lvlJc w:val="left"/>
      <w:pPr>
        <w:ind w:left="5832" w:hanging="360"/>
      </w:pPr>
      <w:rPr>
        <w:rFonts w:ascii="Courier New" w:hAnsi="Courier New" w:cs="Courier New" w:hint="default"/>
      </w:rPr>
    </w:lvl>
    <w:lvl w:ilvl="8" w:tplc="04240005" w:tentative="1">
      <w:start w:val="1"/>
      <w:numFmt w:val="bullet"/>
      <w:lvlText w:val=""/>
      <w:lvlJc w:val="left"/>
      <w:pPr>
        <w:ind w:left="6552" w:hanging="360"/>
      </w:pPr>
      <w:rPr>
        <w:rFonts w:ascii="Wingdings" w:hAnsi="Wingdings" w:hint="default"/>
      </w:rPr>
    </w:lvl>
  </w:abstractNum>
  <w:abstractNum w:abstractNumId="13" w15:restartNumberingAfterBreak="0">
    <w:nsid w:val="761C72D3"/>
    <w:multiLevelType w:val="hybridMultilevel"/>
    <w:tmpl w:val="B818F9FA"/>
    <w:lvl w:ilvl="0" w:tplc="7AB6FE26">
      <w:start w:val="1"/>
      <w:numFmt w:val="bullet"/>
      <w:lvlText w:val=""/>
      <w:lvlJc w:val="left"/>
      <w:pPr>
        <w:ind w:left="1065" w:hanging="360"/>
      </w:pPr>
      <w:rPr>
        <w:rFonts w:ascii="Symbol" w:hAnsi="Symbol" w:hint="default"/>
        <w:sz w:val="18"/>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4" w15:restartNumberingAfterBreak="0">
    <w:nsid w:val="770C6C4F"/>
    <w:multiLevelType w:val="hybridMultilevel"/>
    <w:tmpl w:val="99EEA83C"/>
    <w:lvl w:ilvl="0" w:tplc="62E208FA">
      <w:start w:val="4"/>
      <w:numFmt w:val="bullet"/>
      <w:lvlText w:val="-"/>
      <w:lvlJc w:val="left"/>
      <w:pPr>
        <w:ind w:left="1065" w:hanging="360"/>
      </w:pPr>
      <w:rPr>
        <w:rFonts w:ascii="Calibri" w:eastAsia="Times New Roman" w:hAnsi="Calibri" w:cs="Times New Roman"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num w:numId="1">
    <w:abstractNumId w:val="3"/>
  </w:num>
  <w:num w:numId="2">
    <w:abstractNumId w:val="9"/>
  </w:num>
  <w:num w:numId="3">
    <w:abstractNumId w:val="4"/>
  </w:num>
  <w:num w:numId="4">
    <w:abstractNumId w:val="14"/>
  </w:num>
  <w:num w:numId="5">
    <w:abstractNumId w:val="1"/>
  </w:num>
  <w:num w:numId="6">
    <w:abstractNumId w:val="11"/>
  </w:num>
  <w:num w:numId="7">
    <w:abstractNumId w:val="7"/>
  </w:num>
  <w:num w:numId="8">
    <w:abstractNumId w:val="0"/>
  </w:num>
  <w:num w:numId="9">
    <w:abstractNumId w:val="10"/>
  </w:num>
  <w:num w:numId="10">
    <w:abstractNumId w:val="8"/>
  </w:num>
  <w:num w:numId="11">
    <w:abstractNumId w:val="6"/>
  </w:num>
  <w:num w:numId="12">
    <w:abstractNumId w:val="5"/>
  </w:num>
  <w:num w:numId="13">
    <w:abstractNumId w:val="1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E9"/>
    <w:rsid w:val="000021D1"/>
    <w:rsid w:val="00071D6D"/>
    <w:rsid w:val="000737C7"/>
    <w:rsid w:val="00077392"/>
    <w:rsid w:val="000B49B7"/>
    <w:rsid w:val="000C3568"/>
    <w:rsid w:val="000D6686"/>
    <w:rsid w:val="00113445"/>
    <w:rsid w:val="00165B92"/>
    <w:rsid w:val="00184C90"/>
    <w:rsid w:val="001A5303"/>
    <w:rsid w:val="001B5B10"/>
    <w:rsid w:val="001F5A17"/>
    <w:rsid w:val="002246BA"/>
    <w:rsid w:val="002334F9"/>
    <w:rsid w:val="00244284"/>
    <w:rsid w:val="00246F52"/>
    <w:rsid w:val="00294D6F"/>
    <w:rsid w:val="002D12E8"/>
    <w:rsid w:val="002F6E80"/>
    <w:rsid w:val="0030514F"/>
    <w:rsid w:val="00315D32"/>
    <w:rsid w:val="0034213C"/>
    <w:rsid w:val="00382FE2"/>
    <w:rsid w:val="0039532B"/>
    <w:rsid w:val="003D6A92"/>
    <w:rsid w:val="00415E84"/>
    <w:rsid w:val="00441B8A"/>
    <w:rsid w:val="004437CC"/>
    <w:rsid w:val="00461507"/>
    <w:rsid w:val="004D7561"/>
    <w:rsid w:val="00546FEF"/>
    <w:rsid w:val="0054746B"/>
    <w:rsid w:val="005647AF"/>
    <w:rsid w:val="005B1DE7"/>
    <w:rsid w:val="005C1151"/>
    <w:rsid w:val="005D3146"/>
    <w:rsid w:val="005F533B"/>
    <w:rsid w:val="005F7DA1"/>
    <w:rsid w:val="00603889"/>
    <w:rsid w:val="0061367E"/>
    <w:rsid w:val="00620CAB"/>
    <w:rsid w:val="00627A71"/>
    <w:rsid w:val="00643591"/>
    <w:rsid w:val="00673090"/>
    <w:rsid w:val="00676473"/>
    <w:rsid w:val="00696CB3"/>
    <w:rsid w:val="006B7E7C"/>
    <w:rsid w:val="006C7F4D"/>
    <w:rsid w:val="006E7B2E"/>
    <w:rsid w:val="006F1F90"/>
    <w:rsid w:val="00710F1B"/>
    <w:rsid w:val="00750507"/>
    <w:rsid w:val="00751832"/>
    <w:rsid w:val="00802496"/>
    <w:rsid w:val="00812A32"/>
    <w:rsid w:val="00833897"/>
    <w:rsid w:val="00833FF9"/>
    <w:rsid w:val="00881ABF"/>
    <w:rsid w:val="008A1D24"/>
    <w:rsid w:val="008D044D"/>
    <w:rsid w:val="008E2E4F"/>
    <w:rsid w:val="008E5F6F"/>
    <w:rsid w:val="008F719B"/>
    <w:rsid w:val="00903DA4"/>
    <w:rsid w:val="009124BF"/>
    <w:rsid w:val="009157C5"/>
    <w:rsid w:val="00920EEB"/>
    <w:rsid w:val="00931537"/>
    <w:rsid w:val="0093762A"/>
    <w:rsid w:val="00942E89"/>
    <w:rsid w:val="00953229"/>
    <w:rsid w:val="00955338"/>
    <w:rsid w:val="009B05B4"/>
    <w:rsid w:val="009B10BF"/>
    <w:rsid w:val="009B1FE0"/>
    <w:rsid w:val="009B7FDA"/>
    <w:rsid w:val="009D043F"/>
    <w:rsid w:val="009E1E45"/>
    <w:rsid w:val="00A14061"/>
    <w:rsid w:val="00A22EB8"/>
    <w:rsid w:val="00A56680"/>
    <w:rsid w:val="00A716CB"/>
    <w:rsid w:val="00A7177F"/>
    <w:rsid w:val="00A9789D"/>
    <w:rsid w:val="00AC1DEC"/>
    <w:rsid w:val="00AC2F79"/>
    <w:rsid w:val="00AC7670"/>
    <w:rsid w:val="00AE6E42"/>
    <w:rsid w:val="00B06159"/>
    <w:rsid w:val="00B63C5F"/>
    <w:rsid w:val="00B657E8"/>
    <w:rsid w:val="00B74FC7"/>
    <w:rsid w:val="00B83D74"/>
    <w:rsid w:val="00B877E7"/>
    <w:rsid w:val="00BA3588"/>
    <w:rsid w:val="00BF05BC"/>
    <w:rsid w:val="00BF6F24"/>
    <w:rsid w:val="00C154A7"/>
    <w:rsid w:val="00C45E6D"/>
    <w:rsid w:val="00C47BA4"/>
    <w:rsid w:val="00C6513C"/>
    <w:rsid w:val="00C7362D"/>
    <w:rsid w:val="00C85354"/>
    <w:rsid w:val="00D1343E"/>
    <w:rsid w:val="00D30BB0"/>
    <w:rsid w:val="00D46CE9"/>
    <w:rsid w:val="00D7515B"/>
    <w:rsid w:val="00D86E39"/>
    <w:rsid w:val="00DF22BC"/>
    <w:rsid w:val="00DF76F6"/>
    <w:rsid w:val="00E22687"/>
    <w:rsid w:val="00E32CEE"/>
    <w:rsid w:val="00E63519"/>
    <w:rsid w:val="00E829C1"/>
    <w:rsid w:val="00ED1E3C"/>
    <w:rsid w:val="00F30FBA"/>
    <w:rsid w:val="00F53377"/>
    <w:rsid w:val="00F72C6E"/>
    <w:rsid w:val="00F742A3"/>
    <w:rsid w:val="00F800EE"/>
    <w:rsid w:val="00FB0E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6262A"/>
  <w15:docId w15:val="{84A712B3-C818-4278-BD9C-3ACD1064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46CE9"/>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46CE9"/>
    <w:pPr>
      <w:jc w:val="center"/>
    </w:pPr>
    <w:rPr>
      <w:rFonts w:ascii="Book Antiqua" w:hAnsi="Book Antiqua"/>
      <w:b/>
      <w:i/>
      <w:sz w:val="24"/>
    </w:rPr>
  </w:style>
  <w:style w:type="character" w:customStyle="1" w:styleId="NaslovZnak">
    <w:name w:val="Naslov Znak"/>
    <w:basedOn w:val="Privzetapisavaodstavka"/>
    <w:link w:val="Naslov"/>
    <w:rsid w:val="00D46CE9"/>
    <w:rPr>
      <w:rFonts w:ascii="Book Antiqua" w:eastAsia="Times New Roman" w:hAnsi="Book Antiqua" w:cs="Times New Roman"/>
      <w:b/>
      <w:i/>
      <w:sz w:val="24"/>
      <w:szCs w:val="20"/>
      <w:lang w:eastAsia="sl-SI"/>
    </w:rPr>
  </w:style>
  <w:style w:type="character" w:styleId="Hiperpovezava">
    <w:name w:val="Hyperlink"/>
    <w:basedOn w:val="Privzetapisavaodstavka"/>
    <w:rsid w:val="00D46CE9"/>
    <w:rPr>
      <w:color w:val="0000FF"/>
      <w:u w:val="single"/>
    </w:rPr>
  </w:style>
  <w:style w:type="paragraph" w:styleId="Odstavekseznama">
    <w:name w:val="List Paragraph"/>
    <w:basedOn w:val="Navaden"/>
    <w:uiPriority w:val="34"/>
    <w:qFormat/>
    <w:rsid w:val="00D46CE9"/>
    <w:pPr>
      <w:ind w:left="720"/>
      <w:contextualSpacing/>
    </w:pPr>
  </w:style>
  <w:style w:type="paragraph" w:styleId="Glava">
    <w:name w:val="header"/>
    <w:basedOn w:val="Navaden"/>
    <w:link w:val="GlavaZnak"/>
    <w:uiPriority w:val="99"/>
    <w:unhideWhenUsed/>
    <w:rsid w:val="009124BF"/>
    <w:pPr>
      <w:tabs>
        <w:tab w:val="center" w:pos="4536"/>
        <w:tab w:val="right" w:pos="9072"/>
      </w:tabs>
    </w:pPr>
  </w:style>
  <w:style w:type="character" w:customStyle="1" w:styleId="GlavaZnak">
    <w:name w:val="Glava Znak"/>
    <w:basedOn w:val="Privzetapisavaodstavka"/>
    <w:link w:val="Glava"/>
    <w:uiPriority w:val="99"/>
    <w:rsid w:val="009124BF"/>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9124BF"/>
    <w:pPr>
      <w:tabs>
        <w:tab w:val="center" w:pos="4536"/>
        <w:tab w:val="right" w:pos="9072"/>
      </w:tabs>
    </w:pPr>
  </w:style>
  <w:style w:type="character" w:customStyle="1" w:styleId="NogaZnak">
    <w:name w:val="Noga Znak"/>
    <w:basedOn w:val="Privzetapisavaodstavka"/>
    <w:link w:val="Noga"/>
    <w:uiPriority w:val="99"/>
    <w:rsid w:val="009124BF"/>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9832E-3086-45B2-B3F7-2928A289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1474</Words>
  <Characters>8405</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Šolski sklad OŠ Ferda Vesela Šentvid pri Stični</dc:creator>
  <cp:keywords/>
  <dc:description/>
  <cp:lastModifiedBy>lidija</cp:lastModifiedBy>
  <cp:revision>2</cp:revision>
  <dcterms:created xsi:type="dcterms:W3CDTF">2023-10-05T03:54:00Z</dcterms:created>
  <dcterms:modified xsi:type="dcterms:W3CDTF">2023-10-05T03:54:00Z</dcterms:modified>
</cp:coreProperties>
</file>