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9" w:rsidRPr="00F75749" w:rsidRDefault="005C034A" w:rsidP="00F7574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8</w:t>
      </w:r>
      <w:r w:rsidR="00F75749" w:rsidRPr="00F75749">
        <w:rPr>
          <w:b/>
          <w:sz w:val="36"/>
          <w:szCs w:val="36"/>
        </w:rPr>
        <w:t xml:space="preserve">. teden </w:t>
      </w:r>
      <w:r w:rsidR="00F75749" w:rsidRPr="00F75749">
        <w:rPr>
          <w:sz w:val="36"/>
          <w:szCs w:val="36"/>
        </w:rPr>
        <w:t>(</w:t>
      </w:r>
      <w:r>
        <w:rPr>
          <w:sz w:val="36"/>
          <w:szCs w:val="36"/>
        </w:rPr>
        <w:t>11</w:t>
      </w:r>
      <w:r w:rsidR="009B4AC6">
        <w:rPr>
          <w:sz w:val="36"/>
          <w:szCs w:val="36"/>
        </w:rPr>
        <w:t>. 5. 2020</w:t>
      </w:r>
      <w:r w:rsidR="00F75749" w:rsidRPr="00F75749">
        <w:rPr>
          <w:sz w:val="36"/>
          <w:szCs w:val="36"/>
        </w:rPr>
        <w:t xml:space="preserve">. – </w:t>
      </w:r>
      <w:r>
        <w:rPr>
          <w:sz w:val="36"/>
          <w:szCs w:val="36"/>
        </w:rPr>
        <w:t>15</w:t>
      </w:r>
      <w:r w:rsidR="009B4AC6">
        <w:rPr>
          <w:sz w:val="36"/>
          <w:szCs w:val="36"/>
        </w:rPr>
        <w:t>. 5</w:t>
      </w:r>
      <w:r w:rsidR="00F75749" w:rsidRPr="00F75749">
        <w:rPr>
          <w:sz w:val="36"/>
          <w:szCs w:val="36"/>
        </w:rPr>
        <w:t>. 2020)</w:t>
      </w:r>
    </w:p>
    <w:p w:rsidR="00F75749" w:rsidRPr="00800C06" w:rsidRDefault="00F75749" w:rsidP="00F75749">
      <w:pPr>
        <w:pStyle w:val="Odstavekseznama"/>
        <w:spacing w:after="120"/>
        <w:ind w:left="375"/>
        <w:rPr>
          <w:sz w:val="24"/>
          <w:szCs w:val="24"/>
        </w:rPr>
      </w:pPr>
    </w:p>
    <w:p w:rsidR="005C034A" w:rsidRPr="00800C06" w:rsidRDefault="00800C06" w:rsidP="00F75749">
      <w:pPr>
        <w:pStyle w:val="Odstavekseznama"/>
        <w:spacing w:after="120"/>
        <w:ind w:left="375"/>
        <w:rPr>
          <w:sz w:val="24"/>
          <w:szCs w:val="24"/>
        </w:rPr>
      </w:pPr>
      <w:r w:rsidRPr="00800C06">
        <w:rPr>
          <w:sz w:val="24"/>
          <w:szCs w:val="24"/>
        </w:rPr>
        <w:t xml:space="preserve">Že prejšnji teden sem vam v </w:t>
      </w:r>
      <w:proofErr w:type="spellStart"/>
      <w:r w:rsidRPr="00800C06">
        <w:rPr>
          <w:b/>
          <w:color w:val="009900"/>
          <w:sz w:val="28"/>
          <w:szCs w:val="24"/>
        </w:rPr>
        <w:t>Teams</w:t>
      </w:r>
      <w:proofErr w:type="spellEnd"/>
      <w:r w:rsidRPr="00800C06">
        <w:rPr>
          <w:b/>
          <w:color w:val="009900"/>
          <w:sz w:val="28"/>
          <w:szCs w:val="24"/>
        </w:rPr>
        <w:t xml:space="preserve"> spletno učilnico za geografijo</w:t>
      </w:r>
      <w:r w:rsidRPr="00800C06">
        <w:rPr>
          <w:sz w:val="24"/>
          <w:szCs w:val="24"/>
        </w:rPr>
        <w:t xml:space="preserve"> napisala </w:t>
      </w:r>
      <w:r w:rsidRPr="00800C06">
        <w:rPr>
          <w:b/>
          <w:color w:val="FF0000"/>
          <w:sz w:val="28"/>
          <w:szCs w:val="24"/>
        </w:rPr>
        <w:t>navodila za izdelovanje referata</w:t>
      </w:r>
      <w:r w:rsidRPr="00800C06">
        <w:rPr>
          <w:sz w:val="24"/>
          <w:szCs w:val="24"/>
        </w:rPr>
        <w:t xml:space="preserve"> o državi Latinske Amerike. Referat bo </w:t>
      </w:r>
      <w:r w:rsidRPr="00800C06">
        <w:rPr>
          <w:b/>
          <w:color w:val="FF0000"/>
          <w:sz w:val="28"/>
          <w:szCs w:val="24"/>
        </w:rPr>
        <w:t>ocenjen</w:t>
      </w:r>
      <w:r>
        <w:rPr>
          <w:sz w:val="24"/>
          <w:szCs w:val="24"/>
        </w:rPr>
        <w:t xml:space="preserve">, zato si jih </w:t>
      </w:r>
      <w:r w:rsidRPr="00800C06">
        <w:rPr>
          <w:b/>
          <w:sz w:val="24"/>
          <w:szCs w:val="24"/>
        </w:rPr>
        <w:t>obvezno preberite</w:t>
      </w:r>
      <w:r>
        <w:rPr>
          <w:sz w:val="24"/>
          <w:szCs w:val="24"/>
        </w:rPr>
        <w:t>, če še niste.</w:t>
      </w:r>
      <w:r w:rsidRPr="00800C06">
        <w:rPr>
          <w:sz w:val="24"/>
          <w:szCs w:val="24"/>
        </w:rPr>
        <w:t xml:space="preserve"> (če imate težave z uporabo spletne učilnice, pa mi pišite)</w:t>
      </w:r>
    </w:p>
    <w:p w:rsidR="00800C06" w:rsidRDefault="00800C06" w:rsidP="00F75749">
      <w:pPr>
        <w:pStyle w:val="Odstavekseznama"/>
        <w:spacing w:after="120"/>
        <w:ind w:left="375"/>
        <w:rPr>
          <w:b/>
          <w:color w:val="7030A0"/>
          <w:sz w:val="28"/>
          <w:szCs w:val="28"/>
        </w:rPr>
      </w:pPr>
    </w:p>
    <w:p w:rsidR="00800C06" w:rsidRPr="00F75749" w:rsidRDefault="00800C06" w:rsidP="00F75749">
      <w:pPr>
        <w:pStyle w:val="Odstavekseznama"/>
        <w:spacing w:after="120"/>
        <w:ind w:left="375"/>
        <w:rPr>
          <w:b/>
          <w:color w:val="7030A0"/>
          <w:sz w:val="28"/>
          <w:szCs w:val="28"/>
        </w:rPr>
      </w:pPr>
    </w:p>
    <w:p w:rsidR="009B4AC6" w:rsidRPr="005C034A" w:rsidRDefault="005C034A" w:rsidP="005C034A">
      <w:pPr>
        <w:pStyle w:val="Odstavekseznama"/>
        <w:numPr>
          <w:ilvl w:val="0"/>
          <w:numId w:val="10"/>
        </w:numPr>
        <w:spacing w:after="12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4AC6" w:rsidRPr="005C034A">
        <w:rPr>
          <w:b/>
          <w:sz w:val="28"/>
          <w:szCs w:val="28"/>
        </w:rPr>
        <w:t xml:space="preserve">šolska ura: </w:t>
      </w:r>
      <w:r w:rsidRPr="005C034A">
        <w:rPr>
          <w:b/>
          <w:color w:val="00B050"/>
          <w:sz w:val="28"/>
          <w:szCs w:val="28"/>
        </w:rPr>
        <w:t>KANADA</w:t>
      </w:r>
      <w:bookmarkStart w:id="0" w:name="_GoBack"/>
      <w:bookmarkEnd w:id="0"/>
    </w:p>
    <w:p w:rsidR="005C034A" w:rsidRPr="005C034A" w:rsidRDefault="005C034A" w:rsidP="005C034A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5C034A">
        <w:rPr>
          <w:rFonts w:eastAsia="Times New Roman" w:cstheme="minorHAnsi"/>
          <w:b/>
          <w:u w:val="single"/>
          <w:lang w:eastAsia="sl-SI"/>
        </w:rPr>
        <w:t>Zanimivost:</w:t>
      </w:r>
      <w:r>
        <w:rPr>
          <w:rFonts w:eastAsia="Times New Roman" w:cstheme="minorHAnsi"/>
          <w:lang w:eastAsia="sl-SI"/>
        </w:rPr>
        <w:t xml:space="preserve"> </w:t>
      </w:r>
      <w:r w:rsidRPr="005C034A">
        <w:rPr>
          <w:rFonts w:eastAsia="Times New Roman" w:cstheme="minorHAnsi"/>
          <w:lang w:eastAsia="sl-SI"/>
        </w:rPr>
        <w:t xml:space="preserve">Gotovo vsi poznate kanadsko zastavo. Če se je ne spomnite, jo poiščite na internetu. </w:t>
      </w:r>
      <w:r w:rsidRPr="005C034A">
        <w:rPr>
          <w:rFonts w:eastAsia="Times New Roman" w:cstheme="minorHAnsi"/>
          <w:color w:val="FF0000"/>
          <w:lang w:eastAsia="sl-SI"/>
        </w:rPr>
        <w:t>Rdeča barva</w:t>
      </w:r>
      <w:r w:rsidRPr="005C034A">
        <w:rPr>
          <w:rFonts w:eastAsia="Times New Roman" w:cstheme="minorHAnsi"/>
          <w:lang w:eastAsia="sl-SI"/>
        </w:rPr>
        <w:t xml:space="preserve"> v njej simbolizira žrtve Kanadčanov med prvo svetovno vojno. </w:t>
      </w:r>
      <w:r w:rsidRPr="005C034A">
        <w:rPr>
          <w:rFonts w:eastAsia="Times New Roman" w:cstheme="minorHAnsi"/>
          <w:u w:val="single"/>
          <w:lang w:eastAsia="sl-SI"/>
        </w:rPr>
        <w:t>Bela barva</w:t>
      </w:r>
      <w:r w:rsidRPr="005C034A">
        <w:rPr>
          <w:rFonts w:eastAsia="Times New Roman" w:cstheme="minorHAnsi"/>
          <w:lang w:eastAsia="sl-SI"/>
        </w:rPr>
        <w:t xml:space="preserve"> predstavlja zasneženi sever Kanade.</w:t>
      </w:r>
      <w:r>
        <w:rPr>
          <w:rFonts w:eastAsia="Times New Roman" w:cstheme="minorHAnsi"/>
          <w:lang w:eastAsia="sl-SI"/>
        </w:rPr>
        <w:t xml:space="preserve"> </w:t>
      </w:r>
      <w:r w:rsidRPr="005C034A">
        <w:rPr>
          <w:rFonts w:eastAsia="Times New Roman" w:cstheme="minorHAnsi"/>
          <w:color w:val="FF0000"/>
          <w:lang w:eastAsia="sl-SI"/>
        </w:rPr>
        <w:t xml:space="preserve">Rdeč javorov list </w:t>
      </w:r>
      <w:r w:rsidRPr="005C034A">
        <w:rPr>
          <w:rFonts w:eastAsia="Times New Roman" w:cstheme="minorHAnsi"/>
          <w:lang w:eastAsia="sl-SI"/>
        </w:rPr>
        <w:t>je že od 18. stoletja državni simbol Kanade; predstavlja njihov ponos na naravo in okolje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sl-SI"/>
        </w:rPr>
      </w:pPr>
      <w:r w:rsidRPr="00BC048F">
        <w:rPr>
          <w:rFonts w:cstheme="minorHAnsi"/>
        </w:rPr>
        <w:t xml:space="preserve">V </w:t>
      </w:r>
      <w:r w:rsidRPr="00B22AAF">
        <w:rPr>
          <w:rFonts w:cstheme="minorHAnsi"/>
          <w:b/>
          <w:color w:val="A50021"/>
        </w:rPr>
        <w:t>učbeniku</w:t>
      </w:r>
      <w:r w:rsidRPr="00BC048F">
        <w:rPr>
          <w:rFonts w:cstheme="minorHAnsi"/>
        </w:rPr>
        <w:t xml:space="preserve"> na </w:t>
      </w:r>
      <w:r w:rsidRPr="00B22AAF">
        <w:rPr>
          <w:rFonts w:cstheme="minorHAnsi"/>
          <w:b/>
        </w:rPr>
        <w:t>str.</w:t>
      </w:r>
      <w:r w:rsidRPr="00B22AAF">
        <w:rPr>
          <w:rFonts w:eastAsia="Times New Roman" w:cstheme="minorHAnsi"/>
          <w:b/>
          <w:lang w:eastAsia="sl-SI"/>
        </w:rPr>
        <w:t xml:space="preserve"> </w:t>
      </w:r>
      <w:r w:rsidR="005C034A">
        <w:rPr>
          <w:rFonts w:eastAsia="Times New Roman" w:cstheme="minorHAnsi"/>
          <w:b/>
          <w:lang w:eastAsia="sl-SI"/>
        </w:rPr>
        <w:t>74-77</w:t>
      </w:r>
      <w:r>
        <w:rPr>
          <w:rFonts w:eastAsia="Times New Roman" w:cstheme="minorHAnsi"/>
          <w:lang w:eastAsia="sl-SI"/>
        </w:rPr>
        <w:t xml:space="preserve"> si počasi in natančno </w:t>
      </w:r>
      <w:r w:rsidRPr="00B22AAF">
        <w:rPr>
          <w:rFonts w:eastAsia="Times New Roman" w:cstheme="minorHAnsi"/>
          <w:b/>
          <w:color w:val="FF0000"/>
          <w:lang w:eastAsia="sl-SI"/>
        </w:rPr>
        <w:t>preberite</w:t>
      </w:r>
      <w:r>
        <w:rPr>
          <w:rFonts w:eastAsia="Times New Roman" w:cstheme="minorHAnsi"/>
          <w:lang w:eastAsia="sl-SI"/>
        </w:rPr>
        <w:t xml:space="preserve"> učno snov o </w:t>
      </w:r>
      <w:r w:rsidR="005C034A">
        <w:rPr>
          <w:rFonts w:eastAsia="Times New Roman" w:cstheme="minorHAnsi"/>
          <w:b/>
          <w:lang w:eastAsia="sl-SI"/>
        </w:rPr>
        <w:t>Kanadi</w:t>
      </w:r>
      <w:r>
        <w:rPr>
          <w:rFonts w:eastAsia="Times New Roman" w:cstheme="minorHAnsi"/>
          <w:lang w:eastAsia="sl-SI"/>
        </w:rPr>
        <w:t xml:space="preserve">. Oglejte si tudi </w:t>
      </w:r>
      <w:r w:rsidRPr="00DE3BF5">
        <w:rPr>
          <w:rFonts w:eastAsia="Times New Roman" w:cstheme="minorHAnsi"/>
          <w:b/>
          <w:color w:val="A50021"/>
          <w:lang w:eastAsia="sl-SI"/>
        </w:rPr>
        <w:t>zemljevide</w:t>
      </w:r>
      <w:r>
        <w:rPr>
          <w:rFonts w:eastAsia="Times New Roman" w:cstheme="minorHAnsi"/>
          <w:lang w:eastAsia="sl-SI"/>
        </w:rPr>
        <w:t xml:space="preserve"> in </w:t>
      </w:r>
      <w:r w:rsidRPr="00DE3BF5">
        <w:rPr>
          <w:rFonts w:eastAsia="Times New Roman" w:cstheme="minorHAnsi"/>
          <w:b/>
          <w:color w:val="A50021"/>
          <w:lang w:eastAsia="sl-SI"/>
        </w:rPr>
        <w:t>fotografije</w:t>
      </w:r>
      <w:r>
        <w:rPr>
          <w:rFonts w:eastAsia="Times New Roman" w:cstheme="minorHAnsi"/>
          <w:lang w:eastAsia="sl-SI"/>
        </w:rPr>
        <w:t xml:space="preserve">. </w:t>
      </w:r>
      <w:r w:rsidRPr="00FC6638">
        <w:rPr>
          <w:rFonts w:eastAsia="Times New Roman" w:cstheme="minorHAnsi"/>
          <w:b/>
          <w:color w:val="FF0000"/>
          <w:lang w:eastAsia="sl-SI"/>
        </w:rPr>
        <w:t>Zapišite snov v zvezek</w:t>
      </w:r>
      <w:r>
        <w:rPr>
          <w:rFonts w:eastAsia="Times New Roman" w:cstheme="minorHAnsi"/>
          <w:color w:val="FF0000"/>
          <w:lang w:eastAsia="sl-SI"/>
        </w:rPr>
        <w:t xml:space="preserve">. </w:t>
      </w:r>
      <w:r w:rsidRPr="009B4AC6">
        <w:rPr>
          <w:rFonts w:eastAsia="Times New Roman" w:cstheme="minorHAnsi"/>
          <w:lang w:eastAsia="sl-SI"/>
        </w:rPr>
        <w:t>(glejte naslednjo stran)</w:t>
      </w:r>
    </w:p>
    <w:p w:rsidR="009B4AC6" w:rsidRDefault="009B4AC6" w:rsidP="009B4AC6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>
        <w:rPr>
          <w:b/>
        </w:rPr>
        <w:t>Preverjanje in u</w:t>
      </w:r>
      <w:r w:rsidRPr="00A640AF">
        <w:rPr>
          <w:b/>
        </w:rPr>
        <w:t>trjevanje znanja</w:t>
      </w:r>
      <w:r w:rsidR="00406905">
        <w:t xml:space="preserve"> (kaj v zvezi </w:t>
      </w:r>
      <w:r w:rsidR="005C034A">
        <w:t>s Kanado</w:t>
      </w:r>
      <w:r w:rsidR="00406905">
        <w:t xml:space="preserve"> poznate):</w:t>
      </w:r>
    </w:p>
    <w:p w:rsidR="005C034A" w:rsidRPr="005C034A" w:rsidRDefault="005C034A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lang w:eastAsia="sl-SI"/>
        </w:rPr>
      </w:pPr>
      <w:r>
        <w:rPr>
          <w:rFonts w:eastAsia="Times New Roman" w:cstheme="minorHAnsi"/>
          <w:lang w:eastAsia="sl-SI"/>
        </w:rPr>
        <w:t xml:space="preserve">Poznate </w:t>
      </w:r>
      <w:r w:rsidRPr="009E14A9">
        <w:rPr>
          <w:rFonts w:eastAsia="Times New Roman" w:cstheme="minorHAnsi"/>
          <w:b/>
          <w:color w:val="FF6600"/>
          <w:sz w:val="28"/>
          <w:lang w:eastAsia="sl-SI"/>
        </w:rPr>
        <w:t>lego Kanade</w:t>
      </w:r>
      <w:r w:rsidRPr="009E14A9">
        <w:rPr>
          <w:rFonts w:eastAsia="Times New Roman" w:cstheme="minorHAnsi"/>
          <w:color w:val="FF6600"/>
          <w:sz w:val="28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(severna in zahodna polobla, zmerno topli, subpolarni in polarni pas).</w:t>
      </w:r>
    </w:p>
    <w:p w:rsidR="005C034A" w:rsidRPr="005C034A" w:rsidRDefault="005C034A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E14A9">
        <w:rPr>
          <w:rFonts w:eastAsia="Times New Roman" w:cstheme="minorHAnsi"/>
          <w:b/>
          <w:color w:val="FF6600"/>
          <w:sz w:val="28"/>
          <w:szCs w:val="28"/>
          <w:lang w:eastAsia="sl-SI"/>
        </w:rPr>
        <w:t>Podnebje</w:t>
      </w:r>
      <w:r w:rsidRPr="005C034A">
        <w:rPr>
          <w:rFonts w:eastAsia="Times New Roman" w:cstheme="minorHAnsi"/>
          <w:lang w:eastAsia="sl-SI"/>
        </w:rPr>
        <w:t xml:space="preserve"> in </w:t>
      </w:r>
      <w:r w:rsidRPr="009E14A9">
        <w:rPr>
          <w:rFonts w:eastAsia="Times New Roman" w:cstheme="minorHAnsi"/>
          <w:b/>
          <w:color w:val="FF6600"/>
          <w:sz w:val="28"/>
          <w:lang w:eastAsia="sl-SI"/>
        </w:rPr>
        <w:t>rastlinske značilnosti</w:t>
      </w:r>
      <w:r w:rsidRPr="009E14A9">
        <w:rPr>
          <w:rFonts w:eastAsia="Times New Roman" w:cstheme="minorHAnsi"/>
          <w:color w:val="FF6600"/>
          <w:sz w:val="28"/>
          <w:lang w:eastAsia="sl-SI"/>
        </w:rPr>
        <w:t xml:space="preserve"> </w:t>
      </w:r>
      <w:r w:rsidRPr="005C034A">
        <w:rPr>
          <w:rFonts w:eastAsia="Times New Roman" w:cstheme="minorHAnsi"/>
          <w:lang w:eastAsia="sl-SI"/>
        </w:rPr>
        <w:t>(</w:t>
      </w:r>
      <w:r>
        <w:rPr>
          <w:rFonts w:eastAsia="Times New Roman" w:cstheme="minorHAnsi"/>
          <w:lang w:eastAsia="sl-SI"/>
        </w:rPr>
        <w:t>hladno celinsko, oceansko, tundrsko podnebje; iglasti gozdovi in tundra).</w:t>
      </w:r>
    </w:p>
    <w:p w:rsidR="005C034A" w:rsidRDefault="004C225B" w:rsidP="009B4AC6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E14A9">
        <w:rPr>
          <w:rFonts w:eastAsia="Times New Roman" w:cstheme="minorHAnsi"/>
          <w:b/>
          <w:color w:val="FF6600"/>
          <w:sz w:val="28"/>
          <w:lang w:eastAsia="sl-SI"/>
        </w:rPr>
        <w:t>Prebivalstvo in poselitev</w:t>
      </w:r>
      <w:r>
        <w:rPr>
          <w:rFonts w:eastAsia="Times New Roman" w:cstheme="minorHAnsi"/>
          <w:lang w:eastAsia="sl-SI"/>
        </w:rPr>
        <w:t>: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je zelo </w:t>
      </w:r>
      <w:r w:rsidRPr="009E14A9">
        <w:rPr>
          <w:rFonts w:eastAsia="Times New Roman" w:cstheme="minorHAnsi"/>
          <w:b/>
          <w:color w:val="00B050"/>
          <w:lang w:eastAsia="sl-SI"/>
        </w:rPr>
        <w:t>redko poseljena</w:t>
      </w:r>
      <w:r w:rsidRPr="009E14A9">
        <w:rPr>
          <w:rFonts w:eastAsia="Times New Roman" w:cstheme="minorHAnsi"/>
          <w:color w:val="00B05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(4 prebivalci na km</w:t>
      </w:r>
      <w:r w:rsidRPr="004C225B">
        <w:rPr>
          <w:rFonts w:eastAsia="Times New Roman" w:cstheme="minorHAnsi"/>
          <w:vertAlign w:val="superscript"/>
          <w:lang w:eastAsia="sl-SI"/>
        </w:rPr>
        <w:t>2</w:t>
      </w:r>
      <w:r>
        <w:rPr>
          <w:rFonts w:eastAsia="Times New Roman" w:cstheme="minorHAnsi"/>
          <w:lang w:eastAsia="sl-SI"/>
        </w:rPr>
        <w:t>), osrednji in severni del države praktično neposeljena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E14A9">
        <w:rPr>
          <w:rFonts w:eastAsia="Times New Roman" w:cstheme="minorHAnsi"/>
          <w:b/>
          <w:color w:val="00B050"/>
          <w:lang w:eastAsia="sl-SI"/>
        </w:rPr>
        <w:t>Inuiti</w:t>
      </w:r>
      <w:r>
        <w:rPr>
          <w:rFonts w:eastAsia="Times New Roman" w:cstheme="minorHAnsi"/>
          <w:lang w:eastAsia="sl-SI"/>
        </w:rPr>
        <w:t xml:space="preserve"> ob arktičnih obalah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najgostejša poselitev ob </w:t>
      </w:r>
      <w:r w:rsidRPr="009E14A9">
        <w:rPr>
          <w:rFonts w:eastAsia="Times New Roman" w:cstheme="minorHAnsi"/>
          <w:b/>
          <w:color w:val="00B050"/>
          <w:lang w:eastAsia="sl-SI"/>
        </w:rPr>
        <w:t>Reki sv. Lovrenca in Velikih jezerih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nekaj znanih kanadskih mest: Toronto, Montreal, Vancouver, Ottawa (glavo mesto) …</w:t>
      </w:r>
    </w:p>
    <w:p w:rsidR="004C225B" w:rsidRPr="009E14A9" w:rsidRDefault="004C225B" w:rsidP="004C225B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FF6600"/>
          <w:sz w:val="28"/>
          <w:lang w:eastAsia="sl-SI"/>
        </w:rPr>
      </w:pPr>
      <w:r w:rsidRPr="009E14A9">
        <w:rPr>
          <w:rFonts w:eastAsia="Times New Roman" w:cstheme="minorHAnsi"/>
          <w:b/>
          <w:color w:val="FF6600"/>
          <w:sz w:val="28"/>
          <w:lang w:eastAsia="sl-SI"/>
        </w:rPr>
        <w:t>Promet: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imajo </w:t>
      </w:r>
      <w:r w:rsidRPr="009E14A9">
        <w:rPr>
          <w:rFonts w:eastAsia="Times New Roman" w:cstheme="minorHAnsi"/>
          <w:b/>
          <w:color w:val="00B050"/>
          <w:lang w:eastAsia="sl-SI"/>
        </w:rPr>
        <w:t>moderno cesto in železniško omrežje</w:t>
      </w:r>
      <w:r w:rsidRPr="009E14A9">
        <w:rPr>
          <w:rFonts w:eastAsia="Times New Roman" w:cstheme="minorHAnsi"/>
          <w:color w:val="00B05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>(smer Z-V, dobra povezanost z ZDA),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znate opisati </w:t>
      </w:r>
      <w:r w:rsidRPr="009E14A9">
        <w:rPr>
          <w:rFonts w:eastAsia="Times New Roman" w:cstheme="minorHAnsi"/>
          <w:b/>
          <w:color w:val="00B050"/>
          <w:sz w:val="28"/>
          <w:lang w:eastAsia="sl-SI"/>
        </w:rPr>
        <w:t>prometni pomen vode poti po Reki sv. Lovrenca</w:t>
      </w:r>
      <w:r>
        <w:rPr>
          <w:rFonts w:eastAsia="Times New Roman" w:cstheme="minorHAnsi"/>
          <w:lang w:eastAsia="sl-SI"/>
        </w:rPr>
        <w:t xml:space="preserve">, ki povezuje Velika jezera z Atlantskim oceanom (dober prikaz premagovanja višinske razlike v </w:t>
      </w:r>
      <w:r w:rsidRPr="009E14A9">
        <w:rPr>
          <w:rFonts w:eastAsia="Times New Roman" w:cstheme="minorHAnsi"/>
          <w:b/>
          <w:color w:val="A50021"/>
          <w:lang w:eastAsia="sl-SI"/>
        </w:rPr>
        <w:t>učbeniku</w:t>
      </w:r>
      <w:r>
        <w:rPr>
          <w:rFonts w:eastAsia="Times New Roman" w:cstheme="minorHAnsi"/>
          <w:lang w:eastAsia="sl-SI"/>
        </w:rPr>
        <w:t xml:space="preserve"> na </w:t>
      </w:r>
      <w:r w:rsidRPr="009E14A9">
        <w:rPr>
          <w:rFonts w:eastAsia="Times New Roman" w:cstheme="minorHAnsi"/>
          <w:b/>
          <w:lang w:eastAsia="sl-SI"/>
        </w:rPr>
        <w:t>str. 75</w:t>
      </w:r>
      <w:r>
        <w:rPr>
          <w:rFonts w:eastAsia="Times New Roman" w:cstheme="minorHAnsi"/>
          <w:lang w:eastAsia="sl-SI"/>
        </w:rPr>
        <w:t>)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pomen </w:t>
      </w:r>
      <w:r w:rsidRPr="009E14A9">
        <w:rPr>
          <w:rFonts w:eastAsia="Times New Roman" w:cstheme="minorHAnsi"/>
          <w:b/>
          <w:color w:val="00B050"/>
          <w:lang w:eastAsia="sl-SI"/>
        </w:rPr>
        <w:t>letalskega prometa</w:t>
      </w:r>
    </w:p>
    <w:p w:rsidR="004C225B" w:rsidRPr="009E14A9" w:rsidRDefault="004C225B" w:rsidP="004C225B">
      <w:pPr>
        <w:pStyle w:val="Odstavekseznam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FF6600"/>
          <w:sz w:val="28"/>
          <w:lang w:eastAsia="sl-SI"/>
        </w:rPr>
      </w:pPr>
      <w:r w:rsidRPr="009E14A9">
        <w:rPr>
          <w:rFonts w:eastAsia="Times New Roman" w:cstheme="minorHAnsi"/>
          <w:b/>
          <w:color w:val="FF6600"/>
          <w:sz w:val="28"/>
          <w:lang w:eastAsia="sl-SI"/>
        </w:rPr>
        <w:t>Gospodarstvo:</w:t>
      </w:r>
    </w:p>
    <w:p w:rsidR="004C225B" w:rsidRDefault="004C225B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9E14A9">
        <w:rPr>
          <w:rFonts w:eastAsia="Times New Roman" w:cstheme="minorHAnsi"/>
          <w:b/>
          <w:color w:val="00B050"/>
          <w:lang w:eastAsia="sl-SI"/>
        </w:rPr>
        <w:t>kmetijstvo</w:t>
      </w:r>
      <w:r>
        <w:rPr>
          <w:rFonts w:eastAsia="Times New Roman" w:cstheme="minorHAnsi"/>
          <w:lang w:eastAsia="sl-SI"/>
        </w:rPr>
        <w:t xml:space="preserve"> (poljedelstvo v pasu prerij</w:t>
      </w:r>
      <w:r w:rsidR="00C5184C">
        <w:rPr>
          <w:rFonts w:eastAsia="Times New Roman" w:cstheme="minorHAnsi"/>
          <w:lang w:eastAsia="sl-SI"/>
        </w:rPr>
        <w:t>, pomen živinoreje, ribolov)</w:t>
      </w:r>
    </w:p>
    <w:p w:rsidR="00C5184C" w:rsidRDefault="00C5184C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številna </w:t>
      </w:r>
      <w:r w:rsidRPr="009E14A9">
        <w:rPr>
          <w:rFonts w:eastAsia="Times New Roman" w:cstheme="minorHAnsi"/>
          <w:b/>
          <w:color w:val="00B050"/>
          <w:lang w:eastAsia="sl-SI"/>
        </w:rPr>
        <w:t>naravna bogastva</w:t>
      </w:r>
      <w:r w:rsidRPr="009E14A9">
        <w:rPr>
          <w:rFonts w:eastAsia="Times New Roman" w:cstheme="minorHAnsi"/>
          <w:color w:val="00B050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(les, nafta in zemeljski plin, različne rude) – glej </w:t>
      </w:r>
      <w:r w:rsidRPr="009E14A9">
        <w:rPr>
          <w:rFonts w:eastAsia="Times New Roman" w:cstheme="minorHAnsi"/>
          <w:b/>
          <w:color w:val="008000"/>
          <w:lang w:eastAsia="sl-SI"/>
        </w:rPr>
        <w:t>atlas</w:t>
      </w:r>
      <w:r>
        <w:rPr>
          <w:rFonts w:eastAsia="Times New Roman" w:cstheme="minorHAnsi"/>
          <w:lang w:eastAsia="sl-SI"/>
        </w:rPr>
        <w:t xml:space="preserve"> na </w:t>
      </w:r>
      <w:r w:rsidRPr="009E14A9">
        <w:rPr>
          <w:rFonts w:eastAsia="Times New Roman" w:cstheme="minorHAnsi"/>
          <w:b/>
          <w:lang w:eastAsia="sl-SI"/>
        </w:rPr>
        <w:t>str. 140</w:t>
      </w:r>
    </w:p>
    <w:p w:rsidR="00C5184C" w:rsidRDefault="00C5184C" w:rsidP="004C225B">
      <w:pPr>
        <w:pStyle w:val="Odstavekseznama"/>
        <w:numPr>
          <w:ilvl w:val="2"/>
          <w:numId w:val="1"/>
        </w:num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razvita </w:t>
      </w:r>
      <w:r w:rsidRPr="009E14A9">
        <w:rPr>
          <w:rFonts w:eastAsia="Times New Roman" w:cstheme="minorHAnsi"/>
          <w:b/>
          <w:color w:val="00B050"/>
          <w:lang w:eastAsia="sl-SI"/>
        </w:rPr>
        <w:t>industrija</w:t>
      </w:r>
      <w:r>
        <w:rPr>
          <w:rFonts w:eastAsia="Times New Roman" w:cstheme="minorHAnsi"/>
          <w:lang w:eastAsia="sl-SI"/>
        </w:rPr>
        <w:t>: lesna in papirna, predelava aluminija , avtomobilska industrija …</w:t>
      </w:r>
    </w:p>
    <w:p w:rsidR="00C5184C" w:rsidRPr="005C034A" w:rsidRDefault="00C5184C" w:rsidP="009E14A9">
      <w:pPr>
        <w:pStyle w:val="Odstavekseznama"/>
        <w:numPr>
          <w:ilvl w:val="2"/>
          <w:numId w:val="1"/>
        </w:numPr>
        <w:spacing w:after="120" w:line="240" w:lineRule="auto"/>
        <w:ind w:left="2154" w:hanging="357"/>
        <w:contextualSpacing w:val="0"/>
        <w:jc w:val="both"/>
        <w:rPr>
          <w:rFonts w:eastAsia="Times New Roman" w:cstheme="minorHAnsi"/>
          <w:lang w:eastAsia="sl-SI"/>
        </w:rPr>
      </w:pPr>
      <w:r w:rsidRPr="00C5184C">
        <w:rPr>
          <w:rFonts w:eastAsia="Times New Roman" w:cstheme="minorHAnsi"/>
          <w:lang w:eastAsia="sl-SI"/>
        </w:rPr>
        <w:t>¾ prebivalstva je zaposlenih v storitvenih dejavnostih</w:t>
      </w:r>
    </w:p>
    <w:p w:rsidR="005C034A" w:rsidRDefault="009B4AC6" w:rsidP="005C034A">
      <w:pPr>
        <w:spacing w:after="120"/>
        <w:ind w:left="708"/>
      </w:pPr>
      <w:r w:rsidRPr="002451DC">
        <w:rPr>
          <w:b/>
          <w:color w:val="FF0000"/>
        </w:rPr>
        <w:t>Dodatno utrjevanje:</w:t>
      </w:r>
      <w:r w:rsidRPr="002451DC">
        <w:rPr>
          <w:color w:val="FF0000"/>
        </w:rPr>
        <w:t xml:space="preserve"> </w:t>
      </w:r>
      <w:r>
        <w:t xml:space="preserve">na </w:t>
      </w:r>
      <w:hyperlink r:id="rId5" w:history="1">
        <w:r w:rsidR="00B617C1" w:rsidRPr="00B617C1">
          <w:rPr>
            <w:color w:val="0000FF"/>
            <w:u w:val="single"/>
          </w:rPr>
          <w:t>https://eucbeniki.sio.si/geo8/2584/index3.html</w:t>
        </w:r>
      </w:hyperlink>
      <w:r w:rsidR="00B617C1">
        <w:t xml:space="preserve"> </w:t>
      </w:r>
      <w:r>
        <w:t xml:space="preserve">(glej zavihek </w:t>
      </w:r>
      <w:r w:rsidRPr="0003507C">
        <w:rPr>
          <w:b/>
        </w:rPr>
        <w:t xml:space="preserve">STRANI, str. </w:t>
      </w:r>
      <w:r w:rsidR="009E14A9">
        <w:rPr>
          <w:b/>
        </w:rPr>
        <w:t>106-107, 108</w:t>
      </w:r>
      <w:r w:rsidR="002B518F">
        <w:t xml:space="preserve"> in </w:t>
      </w:r>
      <w:r w:rsidR="009E14A9">
        <w:rPr>
          <w:b/>
        </w:rPr>
        <w:t>110</w:t>
      </w:r>
      <w:r>
        <w:t xml:space="preserve">) </w:t>
      </w:r>
      <w:r w:rsidRPr="002451DC">
        <w:rPr>
          <w:b/>
          <w:color w:val="FF0000"/>
        </w:rPr>
        <w:t>rešite</w:t>
      </w:r>
      <w:r>
        <w:t xml:space="preserve"> vse naloge. Ta naloga </w:t>
      </w:r>
      <w:r w:rsidRPr="002451DC">
        <w:rPr>
          <w:u w:val="single"/>
        </w:rPr>
        <w:t>ni obvezna</w:t>
      </w:r>
      <w:r>
        <w:t>, je pa zelo dober način, kako preverite, ali razumete novo učno snov.</w:t>
      </w:r>
    </w:p>
    <w:p w:rsidR="00800C06" w:rsidRDefault="00800C06" w:rsidP="005C034A">
      <w:pPr>
        <w:spacing w:after="120"/>
        <w:ind w:left="708"/>
      </w:pPr>
    </w:p>
    <w:p w:rsidR="00800C06" w:rsidRPr="005C034A" w:rsidRDefault="00800C06" w:rsidP="005C034A">
      <w:pPr>
        <w:spacing w:after="120"/>
        <w:ind w:left="708"/>
      </w:pPr>
    </w:p>
    <w:p w:rsidR="005C034A" w:rsidRDefault="005C034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</w:p>
    <w:p w:rsidR="00F75749" w:rsidRPr="00DE3BF5" w:rsidRDefault="009E14A9" w:rsidP="002B518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 xml:space="preserve">13. </w:t>
      </w:r>
      <w:r w:rsidR="00F75749" w:rsidRPr="00DE3BF5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l-SI"/>
        </w:rPr>
      </w:pPr>
      <w:r w:rsidRPr="009E14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l-SI"/>
        </w:rPr>
        <w:t>KANADA</w:t>
      </w: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9E1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  <w:t>Lega Kanade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  <w:t>:</w:t>
      </w:r>
      <w:r w:rsidRPr="009E1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l-SI"/>
        </w:rPr>
        <w:t xml:space="preserve"> </w:t>
      </w: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 celoti na severni in na zahodni polobli</w:t>
      </w:r>
      <w:r w:rsidRPr="009E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 xml:space="preserve">; </w:t>
      </w: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 zmerno toplem, subpolarnem in polarnem pasu</w:t>
      </w: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l-SI"/>
        </w:rPr>
      </w:pP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9E1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  <w:t>Prebivalstvo in poselitev Kanade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druga največja država na svetu</w:t>
      </w:r>
    </w:p>
    <w:p w:rsid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zelo redko poseljena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hladno celinsko in tundrsko podnebje, le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 obali Tihega oceana oceansko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več prebivalcev </w:t>
      </w: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 Velikih jezerih in Reki sv. Lovrenca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glavno mesto Ottawa, največje Toronto</w:t>
      </w: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l-SI"/>
        </w:rPr>
      </w:pP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9E1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  <w:t>Promet Kanade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moderno cestno in železniško omrežje od Z pro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 na jugu države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odlična prometna povezanost z ZDA 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prometni pomen vodne poti po Reki sv. Lovrenca, ki povezuje Velika jezera z Atlantskim oceanom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pomen letalskega prometa</w:t>
      </w:r>
    </w:p>
    <w:p w:rsidR="009E14A9" w:rsidRPr="009E14A9" w:rsidRDefault="009E14A9" w:rsidP="009E14A9">
      <w:pPr>
        <w:ind w:left="36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9E1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sl-SI"/>
        </w:rPr>
        <w:t>Gospodarstvo Kanade</w:t>
      </w:r>
    </w:p>
    <w:p w:rsidR="009E14A9" w:rsidRPr="009E14A9" w:rsidRDefault="009E14A9" w:rsidP="009E14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Kmetijstvo</w:t>
      </w: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9E14A9" w:rsidRPr="009E14A9" w:rsidRDefault="009E14A9" w:rsidP="009E14A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najboljša kmetijska zemljišča v pasu prerij v Osrednjem nižavju (pšenica, druga žita, krompir, sladkorna pesa …).</w:t>
      </w:r>
    </w:p>
    <w:p w:rsidR="009E14A9" w:rsidRPr="009E14A9" w:rsidRDefault="009E14A9" w:rsidP="009E14A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razvita živinoreja: pomemben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izvoz mesa in mlečnih izdelkov</w:t>
      </w:r>
    </w:p>
    <w:p w:rsidR="009E14A9" w:rsidRPr="009E14A9" w:rsidRDefault="009E14A9" w:rsidP="009E14A9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spada med vodilne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države pri ulovu in izvozu rib</w:t>
      </w:r>
    </w:p>
    <w:p w:rsidR="009E14A9" w:rsidRPr="009E14A9" w:rsidRDefault="009E14A9" w:rsidP="009E1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</w:p>
    <w:p w:rsidR="009E14A9" w:rsidRPr="009E14A9" w:rsidRDefault="009E14A9" w:rsidP="009E14A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Rudarstvo in industrija</w:t>
      </w: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9E14A9" w:rsidRDefault="009E14A9" w:rsidP="005D21C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9E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rudna bogastva v st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arih kamninah Kanadskega ščita</w:t>
      </w:r>
    </w:p>
    <w:p w:rsidR="009E14A9" w:rsidRPr="009E14A9" w:rsidRDefault="009E14A9" w:rsidP="005D21C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</w:pPr>
      <w:r w:rsidRPr="009E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l-SI"/>
        </w:rPr>
        <w:t>pomembna nahajališča nafte in zemeljskega plina</w:t>
      </w:r>
    </w:p>
    <w:p w:rsidR="009E14A9" w:rsidRPr="009E14A9" w:rsidRDefault="009E14A9" w:rsidP="009E14A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razvoj industrije: lesna in papirna industrija, predelava aluminija, avtomobilska industrija, živilskopredelovalna industrija …</w:t>
      </w:r>
    </w:p>
    <w:p w:rsidR="009E14A9" w:rsidRPr="009E14A9" w:rsidRDefault="009E14A9" w:rsidP="009E14A9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14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¾ prebivalstva je zaposlenih v storitvenih dejavnostih.</w:t>
      </w:r>
    </w:p>
    <w:p w:rsidR="00F75749" w:rsidRDefault="00F75749" w:rsidP="00F757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sectPr w:rsidR="00F75749" w:rsidSect="009B4AC6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B7B"/>
    <w:multiLevelType w:val="hybridMultilevel"/>
    <w:tmpl w:val="F89E4ECE"/>
    <w:lvl w:ilvl="0" w:tplc="4660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FC5"/>
    <w:multiLevelType w:val="hybridMultilevel"/>
    <w:tmpl w:val="7EEED456"/>
    <w:lvl w:ilvl="0" w:tplc="85048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3643"/>
    <w:multiLevelType w:val="hybridMultilevel"/>
    <w:tmpl w:val="A7FE66EA"/>
    <w:lvl w:ilvl="0" w:tplc="CA744F46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7BF"/>
    <w:multiLevelType w:val="hybridMultilevel"/>
    <w:tmpl w:val="53208630"/>
    <w:lvl w:ilvl="0" w:tplc="19BC831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E555A"/>
    <w:multiLevelType w:val="hybridMultilevel"/>
    <w:tmpl w:val="8A54616C"/>
    <w:lvl w:ilvl="0" w:tplc="461E7A62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2DF7"/>
    <w:multiLevelType w:val="hybridMultilevel"/>
    <w:tmpl w:val="357A1582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0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001B9"/>
    <w:multiLevelType w:val="hybridMultilevel"/>
    <w:tmpl w:val="E4727112"/>
    <w:lvl w:ilvl="0" w:tplc="229E93AE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39FB"/>
    <w:multiLevelType w:val="hybridMultilevel"/>
    <w:tmpl w:val="9842B10E"/>
    <w:lvl w:ilvl="0" w:tplc="0554AF6E">
      <w:start w:val="1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07253"/>
    <w:multiLevelType w:val="hybridMultilevel"/>
    <w:tmpl w:val="9014C87A"/>
    <w:lvl w:ilvl="0" w:tplc="8BC2199A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0212"/>
    <w:multiLevelType w:val="hybridMultilevel"/>
    <w:tmpl w:val="AD5073B0"/>
    <w:lvl w:ilvl="0" w:tplc="87A89A2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0F1D"/>
    <w:multiLevelType w:val="hybridMultilevel"/>
    <w:tmpl w:val="4D6EE5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5027D9"/>
    <w:multiLevelType w:val="hybridMultilevel"/>
    <w:tmpl w:val="11A404E4"/>
    <w:lvl w:ilvl="0" w:tplc="0BA03F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9"/>
    <w:rsid w:val="0003507C"/>
    <w:rsid w:val="00240864"/>
    <w:rsid w:val="002B518F"/>
    <w:rsid w:val="003944C5"/>
    <w:rsid w:val="00406905"/>
    <w:rsid w:val="004C225B"/>
    <w:rsid w:val="005C034A"/>
    <w:rsid w:val="00800C06"/>
    <w:rsid w:val="009B4AC6"/>
    <w:rsid w:val="009E14A9"/>
    <w:rsid w:val="00B617C1"/>
    <w:rsid w:val="00C5184C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FB31"/>
  <w15:chartTrackingRefBased/>
  <w15:docId w15:val="{60F88A2D-9949-42BC-81F9-33FCB1B9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A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57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5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geo8/2584/index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4</cp:revision>
  <dcterms:created xsi:type="dcterms:W3CDTF">2020-05-05T13:34:00Z</dcterms:created>
  <dcterms:modified xsi:type="dcterms:W3CDTF">2020-05-07T12:45:00Z</dcterms:modified>
</cp:coreProperties>
</file>